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9" w:rsidRDefault="00164DA9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АДМИНИСТРАЦИЯ</w:t>
      </w:r>
    </w:p>
    <w:p w:rsidR="00CF4469" w:rsidRDefault="00164DA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ОЛЬХОВСКОГО СЕЛЬСОВЕТА</w:t>
      </w:r>
    </w:p>
    <w:p w:rsidR="00CF4469" w:rsidRDefault="001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ХОМУТОВСКОГО РАЙОНА КУРСКОЙ ОБЛАСТИ</w:t>
      </w:r>
    </w:p>
    <w:p w:rsidR="00CF4469" w:rsidRDefault="00CF4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CF4469" w:rsidRDefault="001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РАСПОРЯЖЕНИЕ </w:t>
      </w:r>
    </w:p>
    <w:p w:rsidR="00CF4469" w:rsidRDefault="00CF4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CF4469" w:rsidRDefault="001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 18.01.2022  № </w:t>
      </w:r>
      <w:r w:rsidR="00C009A9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-ра</w:t>
      </w:r>
    </w:p>
    <w:p w:rsidR="00CF4469" w:rsidRDefault="001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с. Ольховка</w:t>
      </w:r>
    </w:p>
    <w:p w:rsidR="00164DA9" w:rsidRDefault="001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4469" w:rsidRDefault="001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Положения внештатных пожарных</w:t>
      </w:r>
    </w:p>
    <w:p w:rsidR="00CF4469" w:rsidRDefault="00164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инструкторов для работы в жилом секторе</w:t>
      </w:r>
    </w:p>
    <w:p w:rsidR="00CF4469" w:rsidRDefault="00CF4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F4469" w:rsidRDefault="0016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E2F43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соответствии со статьей 19 Федерального закона «О пожарной безопасности в Российской Федерации» № 69 ФЗ, в целях реализации первичных мер пожарной безопасности, направленных на   предупреждение пожаров и гибели людей на пожарах на территории  МО «Ольховский  сельсовет» 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Хомутоского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 Курской области</w:t>
      </w:r>
      <w:r>
        <w:rPr>
          <w:rFonts w:ascii="Arial" w:eastAsia="Arial" w:hAnsi="Arial" w:cs="Arial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 руководствуясь   </w:t>
      </w:r>
      <w:hyperlink r:id="rId4">
        <w:r>
          <w:rPr>
            <w:rFonts w:ascii="Times New Roman" w:eastAsia="Times New Roman" w:hAnsi="Times New Roman" w:cs="Times New Roman"/>
            <w:sz w:val="28"/>
            <w:shd w:val="clear" w:color="auto" w:fill="FFFFFF"/>
          </w:rPr>
          <w:t>распоряжением</w:t>
        </w:r>
      </w:hyperlink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Администрации Курской области от 18.08.2006 N 190-р "Об утверждении Методических рекомендаций по введению и организации деятельности внештатных пожарных инструкторов" и в целях оказания содействия в обеспечении первичных мер пожарной безопасности на территории Ольховского сельсовета Хомутовского района Курской области:</w:t>
      </w:r>
    </w:p>
    <w:p w:rsidR="00CF4469" w:rsidRDefault="0016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1. Утвердить прилагаемое Положение об организации деятельности внештатных пожарных инструкторов приложение№1).</w:t>
      </w:r>
    </w:p>
    <w:p w:rsidR="00CF4469" w:rsidRDefault="0016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2.Организовать деятельность внештатных пожарных инструкторов по обходу домовладений одиноких и престарелых граждан, проведению с ними противопожарных инструктажей, осмотру систем отопления, электроснабжения и газоснабжения на предмет соответствия требованиям пожарной безопасности.</w:t>
      </w:r>
    </w:p>
    <w:p w:rsidR="00CF4469" w:rsidRDefault="00164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3.Распоряжение вступает в силу со дня его подписания.</w:t>
      </w:r>
    </w:p>
    <w:p w:rsidR="00CF4469" w:rsidRDefault="00CF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F4469" w:rsidRDefault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Глава Ольховского   сельсовета  </w:t>
      </w:r>
    </w:p>
    <w:p w:rsidR="00CF4469" w:rsidRDefault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Хомутовского района                                                              А.М.Белоусов</w:t>
      </w:r>
    </w:p>
    <w:p w:rsidR="00CF4469" w:rsidRDefault="00CF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F4469" w:rsidRDefault="00CF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F4469" w:rsidRDefault="00CF4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CF4469" w:rsidRDefault="00164DA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  <w:r>
        <w:rPr>
          <w:rFonts w:ascii="Arial" w:eastAsia="Arial" w:hAnsi="Arial" w:cs="Arial"/>
          <w:sz w:val="17"/>
          <w:shd w:val="clear" w:color="auto" w:fill="FFFFFF"/>
        </w:rPr>
        <w:t xml:space="preserve">                                                                                                                                                                   </w:t>
      </w:r>
    </w:p>
    <w:p w:rsidR="00CF4469" w:rsidRDefault="00CF446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CF4469" w:rsidRDefault="00CF446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CF4469" w:rsidRDefault="00CF446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CF4469" w:rsidRDefault="00CF446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CF4469" w:rsidRDefault="00CF446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164DA9" w:rsidRDefault="00164DA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164DA9" w:rsidRDefault="00164DA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164DA9" w:rsidRDefault="00164DA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164DA9" w:rsidRDefault="00164DA9">
      <w:pPr>
        <w:spacing w:after="0" w:line="240" w:lineRule="auto"/>
        <w:rPr>
          <w:rFonts w:ascii="Arial" w:eastAsia="Arial" w:hAnsi="Arial" w:cs="Arial"/>
          <w:sz w:val="17"/>
          <w:shd w:val="clear" w:color="auto" w:fill="FFFFFF"/>
        </w:rPr>
      </w:pPr>
    </w:p>
    <w:p w:rsidR="00CF4469" w:rsidRPr="00164DA9" w:rsidRDefault="00164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64DA9">
        <w:rPr>
          <w:rFonts w:ascii="Arial" w:eastAsia="Arial" w:hAnsi="Arial" w:cs="Arial"/>
          <w:sz w:val="17"/>
          <w:shd w:val="clear" w:color="auto" w:fill="FFFFFF"/>
        </w:rPr>
        <w:lastRenderedPageBreak/>
        <w:t xml:space="preserve">     </w:t>
      </w:r>
      <w:r w:rsidRPr="00164DA9">
        <w:rPr>
          <w:rFonts w:ascii="Times New Roman" w:eastAsia="Times New Roman" w:hAnsi="Times New Roman" w:cs="Times New Roman"/>
          <w:sz w:val="24"/>
          <w:shd w:val="clear" w:color="auto" w:fill="FFFFFF"/>
        </w:rPr>
        <w:t>Приложение №1</w:t>
      </w:r>
    </w:p>
    <w:p w:rsidR="00CF4469" w:rsidRPr="00164DA9" w:rsidRDefault="00164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64DA9">
        <w:rPr>
          <w:rFonts w:ascii="Times New Roman" w:eastAsia="Times New Roman" w:hAnsi="Times New Roman" w:cs="Times New Roman"/>
          <w:sz w:val="24"/>
          <w:shd w:val="clear" w:color="auto" w:fill="FFFFFF"/>
        </w:rPr>
        <w:t>утверждено  распоряжением Главы администрации</w:t>
      </w:r>
    </w:p>
    <w:p w:rsidR="00CF4469" w:rsidRPr="00164DA9" w:rsidRDefault="00164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64DA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                                                                      Ольховского сельсовета Хомутовского района </w:t>
      </w:r>
    </w:p>
    <w:p w:rsidR="00CF4469" w:rsidRPr="00164DA9" w:rsidRDefault="00164D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164DA9">
        <w:rPr>
          <w:rFonts w:ascii="Times New Roman" w:eastAsia="Times New Roman" w:hAnsi="Times New Roman" w:cs="Times New Roman"/>
          <w:sz w:val="24"/>
          <w:shd w:val="clear" w:color="auto" w:fill="FFFFFF"/>
        </w:rPr>
        <w:t>                                                       №</w:t>
      </w:r>
      <w:r w:rsidR="00BE16A4"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Pr="00164DA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-ра от 18.01.2022 </w:t>
      </w:r>
    </w:p>
    <w:p w:rsidR="00CF4469" w:rsidRPr="00164DA9" w:rsidRDefault="00CF4469">
      <w:pPr>
        <w:spacing w:after="225" w:line="240" w:lineRule="auto"/>
        <w:ind w:firstLine="50"/>
        <w:jc w:val="right"/>
        <w:rPr>
          <w:rFonts w:ascii="Times New Roman" w:eastAsia="Times New Roman" w:hAnsi="Times New Roman" w:cs="Times New Roman"/>
          <w:sz w:val="28"/>
        </w:rPr>
      </w:pPr>
    </w:p>
    <w:p w:rsidR="00CF4469" w:rsidRPr="00164DA9" w:rsidRDefault="00164DA9">
      <w:pPr>
        <w:spacing w:after="225" w:line="240" w:lineRule="auto"/>
        <w:ind w:firstLine="50"/>
        <w:jc w:val="center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ПОЛОЖЕНИЕ</w:t>
      </w:r>
    </w:p>
    <w:p w:rsidR="00CF4469" w:rsidRPr="00164DA9" w:rsidRDefault="00164DA9">
      <w:pPr>
        <w:spacing w:after="225" w:line="240" w:lineRule="auto"/>
        <w:ind w:left="670"/>
        <w:jc w:val="center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об организации деятельности   внештатных инструкторов пожарной профилактики в жилом секторе на территории Ольховского сельсовета Хомутовского района Курской области </w:t>
      </w:r>
    </w:p>
    <w:p w:rsidR="00CF4469" w:rsidRPr="00164DA9" w:rsidRDefault="00164DA9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64DA9"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CF4469" w:rsidRPr="00164DA9" w:rsidRDefault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1.1.  Положение об организации деятельности внештатных инструкторов пожарной профилактики в жилом секторе на территории Ольховского сельсовета Хомутовского района  (далее – Положение) разработано в соответствии с Федеральным законом от 21 декабря 1994г №69-ФЗ «О пожарной безопасности», Федеральным законом от 21.12.1994  №68 – ФЗ  «О защите населения и территорий  от чрезвычайных ситуаций природного и техногенного характера»,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1.2. Настоящее Положение определяет порядок организации деятельности, задачи и направления деятельности внештатных инструкторов пожарной профилактики в жилом секторе, а также устанавливает их права и обязанности по обучению населения мерам пожарной безопасности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1.3. В своей деятельности внештатные инструкторы пожарной профилактики в жилом секторе руководствуются Конституцией РФ, законами и иными нормативно-правовыми актами Российской Федерации и  Курской области,  указаниями ГУ МЧС России по Курской  области, а также муниципальными правовыми актами в области пожарной безопасности.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1.4. Внештатные инструкторы пожарной профилактики в жилом секторе – граждане Российской Федерации не моложе 18 лет, способные по своим личным и деловым качествам, принимать участие в обучении населения мерам пожарной безопасности жилом секторе на добровольной основе.</w:t>
      </w:r>
    </w:p>
    <w:p w:rsidR="00CF4469" w:rsidRPr="00164DA9" w:rsidRDefault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1.5.Внештатному инструктору пожарной профилактики органами местного самоуправлениями выдается удостоверение установленного образца. </w:t>
      </w:r>
    </w:p>
    <w:p w:rsidR="00CF4469" w:rsidRPr="00164DA9" w:rsidRDefault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  За неправомерные действия (бездействие) при выполнении профилактической работы, внештатный инструктор пожарной профилактики в жилом секторе несет ответственность, установленную законодательством Российской Федерации. В случае недобросовестного отношения внештатного инструктора пожарной профилактики в жилом секторе к выполнению профилактических мероприятий, его дальнейшая работа по обучению населения мерам пожарной безопасности прекращается, удостоверение сдается по месту выдачи.</w:t>
      </w:r>
    </w:p>
    <w:p w:rsidR="00CF4469" w:rsidRPr="00164DA9" w:rsidRDefault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lastRenderedPageBreak/>
        <w:t>1.6. Материально-техническое обеспечение деятельности внештатных инструкторов пожарной профилактики в жилом секторе осуществляется за счет средств местного бюджета, организаций, а также других источников финансирования.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1.7. Подготовка внештатных инструкторов пожарной профилактики в жилом секторе осуществляется путем проведения с внештатными инструкторами пожарной профилактики в жилом секторе обучения в области пожарной безопасности. 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1.8. Информационно- Методических рекомендаций по введению и организации деятельности внештатных пожарных инструкторов" по Курской области. 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1.9. Стимулирование деятельности внештатных инструкторов пожарной профилактики в жилом секторе может осуществляться путем организации органами местного самоуправления ежегодного конкурса на лучшего внештатного инструктора пожарной профилактики в жилом секторе.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 2.  Задачи и направления деятельности внештатных инструкторов пожарной профилактики в жилом секторе.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 2.1. Обучение  жителей  мерам пожарной безопасности и действиям на случай возникновения пожара посредством проведения с ними бесед, инструктажей, распространения памяток, листовок и других наглядных материалов.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2.2.Помощь сотрудникам противопожарной службы в организации и проведении собраний с жильцами домов по фактам произошедших пожаров и в профилактических целях.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2.3. Участие в проведении массовых мероприятий с населением на противопожарную тематику.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2.4.  Участие в проведении общественного контроля за обеспечением пожарной безопасности жилых домов.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2.5. Учет количества обученного населения мерам пожарной безопасности и распространенных информационных и наглядных материалов, ежеквартальное предоставление данной информации  в ФГКУ по Курской области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2.6.  Проверка противопожарного режима жилого фонда, мест проживания неблагополучных семей.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 3.Права и обязанности внештатных инструкторов пожарной профилактики в жилом секторе.</w:t>
      </w:r>
    </w:p>
    <w:p w:rsidR="00CF4469" w:rsidRPr="00164DA9" w:rsidRDefault="00164DA9" w:rsidP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164DA9">
        <w:rPr>
          <w:rFonts w:ascii="Times New Roman" w:eastAsia="Times New Roman" w:hAnsi="Times New Roman" w:cs="Times New Roman"/>
          <w:sz w:val="28"/>
        </w:rPr>
        <w:lastRenderedPageBreak/>
        <w:t> 3.1. Внештатный инструктор пожарной профилактики в жилом секторе обязан:</w:t>
      </w:r>
    </w:p>
    <w:p w:rsidR="00CF4469" w:rsidRPr="00164DA9" w:rsidRDefault="00164DA9" w:rsidP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 Знать основные требования правил пожарной безопасности, в том числе в жилом секторе;</w:t>
      </w:r>
    </w:p>
    <w:p w:rsidR="00CF4469" w:rsidRPr="00164DA9" w:rsidRDefault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-Проводить пропаганду соблюдения требований правил пожарной безопасности в жилом секторе;</w:t>
      </w:r>
    </w:p>
    <w:p w:rsidR="00CF4469" w:rsidRPr="00164DA9" w:rsidRDefault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-В случае обращения граждан с сообщениями о фактах нарушений пожарной безопасности, создающих реальную угрозу возникновения пожара, либо в случае непосредственного обнаружения указанных событий или фактов сообщать об этом в ФГКУ  по Курской области»,</w:t>
      </w:r>
    </w:p>
    <w:p w:rsidR="00CF4469" w:rsidRPr="00164DA9" w:rsidRDefault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-Взаимодействовать с заинтересованными организациями и предприятиями по обучению населения мерам пожарной безопасности;</w:t>
      </w:r>
    </w:p>
    <w:p w:rsidR="00CF4469" w:rsidRPr="00164DA9" w:rsidRDefault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-Иметь при себе и предъявлять по требованию граждан или должностных лиц удостоверение установленного образца;</w:t>
      </w:r>
    </w:p>
    <w:p w:rsidR="00CF4469" w:rsidRPr="00164DA9" w:rsidRDefault="00164DA9" w:rsidP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3.2. Внештатный инструктор пожарной профилактики в жилом секторе имеет право:</w:t>
      </w:r>
    </w:p>
    <w:p w:rsidR="00CF4469" w:rsidRPr="00164DA9" w:rsidRDefault="00164DA9" w:rsidP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 Получать от ФГКУ по Курской  информацию об оперативной обстановке с пожарами и гибелью людей на территории области, муниципального образования, а также необходимую учебную и методическую литературу для организации обучения населения мерам пожарной безопасности, проведения противопожарной пропаганды и агитации;</w:t>
      </w:r>
    </w:p>
    <w:p w:rsidR="00CF4469" w:rsidRPr="00164DA9" w:rsidRDefault="00164DA9" w:rsidP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 Разрабатывать и распространять листовки, памятки и другие средства наглядной агитации по пожарной безопасности;</w:t>
      </w:r>
    </w:p>
    <w:p w:rsidR="00CF4469" w:rsidRPr="00164DA9" w:rsidRDefault="00164DA9" w:rsidP="00164DA9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-Проводить противопожарные инструктажи и собрания по фактам произошедших пожаров с населением;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 4.  Ответственность внештатного инструктора по пожарной профилактике.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4.1. За неправомерные действия (бездействие) при исполнении своих обязанностей внештатный инструктор пожарной профилактики несет ответственность, установленную законодательством Российской Федерации.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4.2. Неправомерные действия (бездействие) внештатного инструктора пожарной профилактики при исполнении служебных обязанностей могут быть обжалованы в порядке, установленном законодательством Российской Федерации.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4.3. В случае недобросовестного отношения внештатного инструктора пожарной профилактики к выполнению служебных обязанностей он может быть привлечен к дисциплинарной ответственности.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 5.  Гарантии правовой и социальной защиты  внештатных инструкторов по пожарной профилактике.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5.1. Внештатные инструкторы пожарной профилактики при исполнении служебных обязанностей находятся под защитой государства.</w:t>
      </w:r>
    </w:p>
    <w:p w:rsidR="00CF4469" w:rsidRPr="00164DA9" w:rsidRDefault="00164DA9" w:rsidP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lastRenderedPageBreak/>
        <w:t xml:space="preserve"> 5.2. Внештатным инструкторам пожарной профилактики могут предоставляться социальные гарантии, установленные администрацией МО.</w:t>
      </w:r>
    </w:p>
    <w:p w:rsidR="00CF4469" w:rsidRPr="00164DA9" w:rsidRDefault="00164DA9" w:rsidP="00164D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5.3. На период выполнения служебных обязанностей жизнь и здоровье внештатного инструктора пожарной профилактики могут быть застрахованы на случай причинения вреда за счет средств администрации МО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5.4. Внештатный инструктор пожарной профилактики может поощряться  администрацией МО, организациями и общественными объединениями в пределах их компетенции по итогам проделанной работы.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5.5.За активную работу по предупреждению пожаров, гибели и травматизма людей администрацией МО, руководители организаций могут устанавливать внештатным инструкторам различные льготы, выплачивать премии, применять другие виды поощрений.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5.6. За особые заслуги в выполнении общественного долга, проявленные при этом мужество и героизм, внештатные инструкторы пожарной профилактики могут быть представлены к государственным наградам Российской Федерации.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>6.  Финансирование и материально-техническое обеспечение деятельности внештатных инструкторов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6.1. Материально-техническое обеспечение деятельности внештатных инструкторов осуществляется за счет средств администрации муниципального образования.</w:t>
      </w:r>
    </w:p>
    <w:p w:rsidR="00CF4469" w:rsidRPr="00164DA9" w:rsidRDefault="00164DA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64DA9">
        <w:rPr>
          <w:rFonts w:ascii="Times New Roman" w:eastAsia="Times New Roman" w:hAnsi="Times New Roman" w:cs="Times New Roman"/>
          <w:sz w:val="28"/>
        </w:rPr>
        <w:t xml:space="preserve"> 6.2. Изготовление удостоверений внештатных инструкторов по пожарной  профилактике единого образца осуществляется  за счет средств муниципального образования. Удостоверения имеют единую нумерацию и являются документами строгой отчетности.</w:t>
      </w:r>
    </w:p>
    <w:p w:rsidR="00CF4469" w:rsidRPr="00164DA9" w:rsidRDefault="00CF4469">
      <w:pPr>
        <w:spacing w:before="180" w:after="180" w:line="240" w:lineRule="auto"/>
        <w:jc w:val="right"/>
        <w:rPr>
          <w:rFonts w:ascii="Arial" w:eastAsia="Arial" w:hAnsi="Arial" w:cs="Arial"/>
          <w:b/>
          <w:sz w:val="17"/>
          <w:shd w:val="clear" w:color="auto" w:fill="FFFFFF"/>
        </w:rPr>
      </w:pPr>
    </w:p>
    <w:p w:rsidR="00CF4469" w:rsidRPr="00164DA9" w:rsidRDefault="00CF4469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CF4469" w:rsidRPr="00164DA9" w:rsidRDefault="00CF4469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CF4469" w:rsidRPr="00164DA9" w:rsidRDefault="00CF4469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CF4469" w:rsidRPr="00164DA9" w:rsidRDefault="00CF4469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CF4469" w:rsidRPr="00164DA9" w:rsidRDefault="00CF4469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CF4469" w:rsidRDefault="00CF4469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color w:val="0E2F43"/>
          <w:sz w:val="24"/>
          <w:shd w:val="clear" w:color="auto" w:fill="FFFFFF"/>
        </w:rPr>
      </w:pPr>
    </w:p>
    <w:sectPr w:rsidR="00CF4469" w:rsidSect="005B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4469"/>
    <w:rsid w:val="00164DA9"/>
    <w:rsid w:val="005B5903"/>
    <w:rsid w:val="00BE16A4"/>
    <w:rsid w:val="00C009A9"/>
    <w:rsid w:val="00CF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ru.info/dok/2006/08/18/n71593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Клиндухова</cp:lastModifiedBy>
  <cp:revision>4</cp:revision>
  <cp:lastPrinted>2022-01-24T12:42:00Z</cp:lastPrinted>
  <dcterms:created xsi:type="dcterms:W3CDTF">2022-01-24T09:06:00Z</dcterms:created>
  <dcterms:modified xsi:type="dcterms:W3CDTF">2022-01-24T12:43:00Z</dcterms:modified>
</cp:coreProperties>
</file>