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4C" w:rsidRPr="00754AD3" w:rsidRDefault="002F574C" w:rsidP="00890FD4">
      <w:pPr>
        <w:pStyle w:val="ab"/>
        <w:shd w:val="clear" w:color="auto" w:fill="FFFFFF" w:themeFill="background1"/>
        <w:spacing w:before="0" w:beforeAutospacing="0" w:after="0" w:afterAutospacing="0"/>
        <w:jc w:val="right"/>
        <w:rPr>
          <w:b/>
          <w:color w:val="000000"/>
        </w:rPr>
      </w:pPr>
      <w:r w:rsidRPr="00754AD3">
        <w:rPr>
          <w:b/>
          <w:color w:val="000000"/>
        </w:rPr>
        <w:t>ПРОЕКТ</w:t>
      </w:r>
    </w:p>
    <w:p w:rsidR="002F574C" w:rsidRDefault="002F574C" w:rsidP="00890FD4">
      <w:pPr>
        <w:pStyle w:val="ab"/>
        <w:shd w:val="clear" w:color="auto" w:fill="FFFFFF" w:themeFill="background1"/>
        <w:spacing w:before="0" w:beforeAutospacing="0" w:after="0" w:afterAutospacing="0"/>
        <w:jc w:val="right"/>
        <w:rPr>
          <w:color w:val="000000"/>
        </w:rPr>
      </w:pPr>
    </w:p>
    <w:p w:rsidR="003B4F8F" w:rsidRPr="00890FD4" w:rsidRDefault="003B4F8F" w:rsidP="00890FD4">
      <w:pPr>
        <w:pStyle w:val="ab"/>
        <w:shd w:val="clear" w:color="auto" w:fill="FFFFFF" w:themeFill="background1"/>
        <w:spacing w:before="0" w:beforeAutospacing="0" w:after="0" w:afterAutospacing="0"/>
        <w:jc w:val="right"/>
        <w:rPr>
          <w:color w:val="000000"/>
        </w:rPr>
      </w:pPr>
      <w:r w:rsidRPr="00890FD4">
        <w:rPr>
          <w:color w:val="000000"/>
        </w:rPr>
        <w:t>УТВЕРЖДЕН</w:t>
      </w:r>
    </w:p>
    <w:p w:rsidR="003B4F8F" w:rsidRPr="00890FD4" w:rsidRDefault="003B4F8F" w:rsidP="00890FD4">
      <w:pPr>
        <w:pStyle w:val="ab"/>
        <w:shd w:val="clear" w:color="auto" w:fill="FFFFFF" w:themeFill="background1"/>
        <w:spacing w:before="0" w:beforeAutospacing="0" w:after="0" w:afterAutospacing="0"/>
        <w:jc w:val="right"/>
        <w:rPr>
          <w:color w:val="000000"/>
        </w:rPr>
      </w:pPr>
      <w:r w:rsidRPr="00890FD4">
        <w:rPr>
          <w:color w:val="000000"/>
        </w:rPr>
        <w:t>постановлением Администрации</w:t>
      </w:r>
    </w:p>
    <w:p w:rsidR="003B4F8F" w:rsidRPr="00890FD4" w:rsidRDefault="003F4ABB" w:rsidP="00890FD4">
      <w:pPr>
        <w:pStyle w:val="ab"/>
        <w:shd w:val="clear" w:color="auto" w:fill="FFFFFF" w:themeFill="background1"/>
        <w:spacing w:before="0" w:beforeAutospacing="0" w:after="0" w:afterAutospacing="0"/>
        <w:jc w:val="right"/>
        <w:rPr>
          <w:color w:val="000000"/>
        </w:rPr>
      </w:pPr>
      <w:r w:rsidRPr="00890FD4">
        <w:rPr>
          <w:color w:val="000000"/>
        </w:rPr>
        <w:t>Ольховского</w:t>
      </w:r>
      <w:r w:rsidR="00890FD4" w:rsidRPr="00890FD4">
        <w:rPr>
          <w:color w:val="000000"/>
        </w:rPr>
        <w:t xml:space="preserve"> </w:t>
      </w:r>
      <w:r w:rsidR="003B4F8F" w:rsidRPr="00890FD4">
        <w:rPr>
          <w:color w:val="000000"/>
        </w:rPr>
        <w:t xml:space="preserve">сельсовета </w:t>
      </w:r>
      <w:r w:rsidR="00890FD4" w:rsidRPr="00890FD4">
        <w:rPr>
          <w:color w:val="000000"/>
        </w:rPr>
        <w:t xml:space="preserve">Хомутовского района </w:t>
      </w:r>
      <w:r w:rsidR="003B4F8F" w:rsidRPr="00890FD4">
        <w:rPr>
          <w:color w:val="000000"/>
        </w:rPr>
        <w:t>Курской области</w:t>
      </w:r>
    </w:p>
    <w:p w:rsidR="003B4F8F" w:rsidRPr="00890FD4" w:rsidRDefault="003B4F8F" w:rsidP="00890FD4">
      <w:pPr>
        <w:pStyle w:val="ab"/>
        <w:shd w:val="clear" w:color="auto" w:fill="FFFFFF" w:themeFill="background1"/>
        <w:spacing w:before="0" w:beforeAutospacing="0" w:after="0" w:afterAutospacing="0"/>
        <w:jc w:val="right"/>
        <w:rPr>
          <w:color w:val="000000"/>
        </w:rPr>
      </w:pPr>
      <w:r w:rsidRPr="00890FD4">
        <w:rPr>
          <w:color w:val="000000"/>
        </w:rPr>
        <w:t>      от ________№______</w:t>
      </w:r>
    </w:p>
    <w:p w:rsidR="003B4F8F" w:rsidRPr="00890FD4" w:rsidRDefault="003B4F8F" w:rsidP="003F4ABB">
      <w:pPr>
        <w:pStyle w:val="ab"/>
        <w:shd w:val="clear" w:color="auto" w:fill="FFFFFF" w:themeFill="background1"/>
        <w:spacing w:before="0" w:beforeAutospacing="0" w:after="0" w:afterAutospacing="0"/>
        <w:jc w:val="both"/>
        <w:rPr>
          <w:color w:val="000000"/>
        </w:rPr>
      </w:pPr>
      <w:r w:rsidRPr="00890FD4">
        <w:rPr>
          <w:color w:val="000000"/>
        </w:rPr>
        <w:t> </w:t>
      </w:r>
    </w:p>
    <w:p w:rsidR="003B4F8F" w:rsidRDefault="003B4F8F" w:rsidP="003F4ABB">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B4F8F" w:rsidRPr="00890FD4" w:rsidRDefault="003B4F8F" w:rsidP="00890FD4">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АДМИНИСТРАТИВНЫЙ РЕГЛАМЕНТ</w:t>
      </w:r>
    </w:p>
    <w:p w:rsidR="003B4F8F" w:rsidRPr="00890FD4" w:rsidRDefault="003B4F8F" w:rsidP="00890FD4">
      <w:pPr>
        <w:pStyle w:val="ab"/>
        <w:shd w:val="clear" w:color="auto" w:fill="FFFFFF" w:themeFill="background1"/>
        <w:spacing w:before="0" w:beforeAutospacing="0" w:after="0" w:afterAutospacing="0"/>
        <w:jc w:val="center"/>
        <w:rPr>
          <w:color w:val="000000"/>
          <w:sz w:val="28"/>
          <w:szCs w:val="28"/>
        </w:rPr>
      </w:pPr>
      <w:r w:rsidRPr="00890FD4">
        <w:rPr>
          <w:color w:val="000000"/>
          <w:sz w:val="28"/>
          <w:szCs w:val="28"/>
        </w:rPr>
        <w:t xml:space="preserve">предоставления Администрацией </w:t>
      </w:r>
      <w:r w:rsidR="003F4ABB" w:rsidRPr="00890FD4">
        <w:rPr>
          <w:color w:val="000000"/>
          <w:sz w:val="28"/>
          <w:szCs w:val="28"/>
        </w:rPr>
        <w:t>Ольховского</w:t>
      </w:r>
      <w:r w:rsidR="00890FD4" w:rsidRPr="00890FD4">
        <w:rPr>
          <w:color w:val="000000"/>
          <w:sz w:val="28"/>
          <w:szCs w:val="28"/>
        </w:rPr>
        <w:t xml:space="preserve"> </w:t>
      </w:r>
      <w:r w:rsidRPr="00890FD4">
        <w:rPr>
          <w:color w:val="000000"/>
          <w:sz w:val="28"/>
          <w:szCs w:val="28"/>
        </w:rPr>
        <w:t xml:space="preserve">сельсовета </w:t>
      </w:r>
      <w:r w:rsidR="00890FD4" w:rsidRPr="00890FD4">
        <w:rPr>
          <w:color w:val="000000"/>
          <w:sz w:val="28"/>
          <w:szCs w:val="28"/>
        </w:rPr>
        <w:t xml:space="preserve">Хомутовского района </w:t>
      </w:r>
      <w:r w:rsidRPr="00890FD4">
        <w:rPr>
          <w:color w:val="000000"/>
          <w:sz w:val="28"/>
          <w:szCs w:val="28"/>
        </w:rPr>
        <w:t>Курской области муниципальной услуги</w:t>
      </w:r>
      <w:r w:rsidRPr="00890FD4">
        <w:rPr>
          <w:rStyle w:val="apple-converted-space"/>
          <w:color w:val="000000"/>
          <w:sz w:val="28"/>
          <w:szCs w:val="28"/>
        </w:rPr>
        <w:t> </w:t>
      </w:r>
      <w:r w:rsidRPr="00890FD4">
        <w:rPr>
          <w:rStyle w:val="ac"/>
          <w:color w:val="000000"/>
          <w:sz w:val="28"/>
          <w:szCs w:val="28"/>
        </w:rPr>
        <w:t> «</w:t>
      </w:r>
      <w:r w:rsidRPr="00890FD4">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890FD4">
        <w:rPr>
          <w:rStyle w:val="ac"/>
          <w:color w:val="000000"/>
          <w:sz w:val="28"/>
          <w:szCs w:val="28"/>
        </w:rPr>
        <w:t>»</w:t>
      </w:r>
    </w:p>
    <w:p w:rsidR="003B4F8F" w:rsidRDefault="003B4F8F" w:rsidP="003F4ABB">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3B4F8F" w:rsidRPr="00890FD4" w:rsidRDefault="003B4F8F" w:rsidP="00890FD4">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I. Общие положения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1.1. Предмет регулирования административного регламента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Административный регламент предоставления Администрацией </w:t>
      </w:r>
      <w:r w:rsidR="003F4ABB" w:rsidRPr="00890FD4">
        <w:rPr>
          <w:color w:val="000000"/>
          <w:sz w:val="28"/>
          <w:szCs w:val="28"/>
        </w:rPr>
        <w:t>Ольховского</w:t>
      </w:r>
      <w:r w:rsidR="00890FD4" w:rsidRPr="00890FD4">
        <w:rPr>
          <w:color w:val="000000"/>
          <w:sz w:val="28"/>
          <w:szCs w:val="28"/>
        </w:rPr>
        <w:t xml:space="preserve"> </w:t>
      </w:r>
      <w:r w:rsidRPr="00890FD4">
        <w:rPr>
          <w:color w:val="000000"/>
          <w:sz w:val="28"/>
          <w:szCs w:val="28"/>
        </w:rPr>
        <w:t xml:space="preserve">сельсовета </w:t>
      </w:r>
      <w:r w:rsidR="00890FD4" w:rsidRPr="00890FD4">
        <w:rPr>
          <w:color w:val="000000"/>
          <w:sz w:val="28"/>
          <w:szCs w:val="28"/>
        </w:rPr>
        <w:t xml:space="preserve">Хомутовского района </w:t>
      </w:r>
      <w:r w:rsidRPr="00890FD4">
        <w:rPr>
          <w:color w:val="000000"/>
          <w:sz w:val="28"/>
          <w:szCs w:val="28"/>
        </w:rPr>
        <w:t xml:space="preserve">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890FD4">
        <w:rPr>
          <w:color w:val="000000"/>
          <w:sz w:val="28"/>
          <w:szCs w:val="28"/>
        </w:rPr>
        <w:t>контроля</w:t>
      </w:r>
      <w:r w:rsidRPr="00890FD4">
        <w:rPr>
          <w:rStyle w:val="apple-converted-space"/>
          <w:i/>
          <w:iCs/>
          <w:color w:val="000000"/>
          <w:sz w:val="28"/>
          <w:szCs w:val="28"/>
        </w:rPr>
        <w:t> </w:t>
      </w:r>
      <w:r w:rsidRPr="00890FD4">
        <w:rPr>
          <w:color w:val="000000"/>
          <w:sz w:val="28"/>
          <w:szCs w:val="28"/>
        </w:rPr>
        <w:t>за</w:t>
      </w:r>
      <w:proofErr w:type="gramEnd"/>
      <w:r w:rsidRPr="00890FD4">
        <w:rPr>
          <w:color w:val="000000"/>
          <w:sz w:val="28"/>
          <w:szCs w:val="28"/>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1.2. Круг заявителей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Заявителями являются физические, юридические лица либо их уполномоченные представители (далее - заявители).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1.3. Требования к порядку информирования о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1.3 Требования к порядку информирования о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lastRenderedPageBreak/>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Администрация </w:t>
      </w:r>
      <w:r w:rsidR="003F4ABB" w:rsidRPr="00890FD4">
        <w:rPr>
          <w:color w:val="000000"/>
          <w:sz w:val="28"/>
          <w:szCs w:val="28"/>
        </w:rPr>
        <w:t>Ольховского</w:t>
      </w:r>
      <w:r w:rsidR="00890FD4" w:rsidRPr="00890FD4">
        <w:rPr>
          <w:color w:val="000000"/>
          <w:sz w:val="28"/>
          <w:szCs w:val="28"/>
        </w:rPr>
        <w:t xml:space="preserve"> </w:t>
      </w:r>
      <w:r w:rsidRPr="00890FD4">
        <w:rPr>
          <w:color w:val="000000"/>
          <w:sz w:val="28"/>
          <w:szCs w:val="28"/>
        </w:rPr>
        <w:t xml:space="preserve">сельсовета </w:t>
      </w:r>
      <w:r w:rsidR="00890FD4" w:rsidRPr="00890FD4">
        <w:rPr>
          <w:color w:val="000000"/>
          <w:sz w:val="28"/>
          <w:szCs w:val="28"/>
        </w:rPr>
        <w:t>Хомутовского района</w:t>
      </w:r>
      <w:r w:rsidRPr="00890FD4">
        <w:rPr>
          <w:color w:val="000000"/>
          <w:sz w:val="28"/>
          <w:szCs w:val="28"/>
        </w:rPr>
        <w:t xml:space="preserve"> Курской области   (далее - Администрация) располагается по адресу: Курская область, </w:t>
      </w:r>
      <w:proofErr w:type="spellStart"/>
      <w:r w:rsidR="00890FD4">
        <w:rPr>
          <w:color w:val="000000"/>
          <w:sz w:val="28"/>
          <w:szCs w:val="28"/>
        </w:rPr>
        <w:t>Хомутовский</w:t>
      </w:r>
      <w:proofErr w:type="spellEnd"/>
      <w:r w:rsidRPr="00890FD4">
        <w:rPr>
          <w:color w:val="000000"/>
          <w:sz w:val="28"/>
          <w:szCs w:val="28"/>
        </w:rPr>
        <w:t xml:space="preserve"> район, </w:t>
      </w:r>
      <w:proofErr w:type="gramStart"/>
      <w:r w:rsidRPr="00890FD4">
        <w:rPr>
          <w:color w:val="000000"/>
          <w:sz w:val="28"/>
          <w:szCs w:val="28"/>
        </w:rPr>
        <w:t>с</w:t>
      </w:r>
      <w:proofErr w:type="gramEnd"/>
      <w:r w:rsidRPr="00890FD4">
        <w:rPr>
          <w:color w:val="000000"/>
          <w:sz w:val="28"/>
          <w:szCs w:val="28"/>
        </w:rPr>
        <w:t xml:space="preserve">. </w:t>
      </w:r>
      <w:r w:rsidR="00890FD4">
        <w:rPr>
          <w:color w:val="000000"/>
          <w:sz w:val="28"/>
          <w:szCs w:val="28"/>
        </w:rPr>
        <w:t>Ольховка, ул. Школьная, д.6</w:t>
      </w:r>
      <w:r w:rsidR="00003C3F">
        <w:rPr>
          <w:color w:val="000000"/>
          <w:sz w:val="28"/>
          <w:szCs w:val="28"/>
        </w:rPr>
        <w:t>.</w:t>
      </w:r>
    </w:p>
    <w:p w:rsidR="00003C3F"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График работы Администрации: с понедельника по пятницу включительно: </w:t>
      </w:r>
    </w:p>
    <w:p w:rsidR="003B4F8F" w:rsidRPr="00890FD4" w:rsidRDefault="00003C3F" w:rsidP="003F4ABB">
      <w:pPr>
        <w:pStyle w:val="ab"/>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003B4F8F" w:rsidRPr="00890FD4">
        <w:rPr>
          <w:color w:val="000000"/>
          <w:sz w:val="28"/>
          <w:szCs w:val="28"/>
        </w:rPr>
        <w:t>с 9.00 до 17.00.</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Перерыв с 13.00 до 14.00.</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Прием заявителей: с 10.00 до16.00.</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Выходные дни:  - суббота, воскресенье.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Уполномоченный МФЦ (далее - ОБУ «МФЦ») располагается по адресу: Курская область, город Курск, ул.В.Луговая, 24.</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График работы ОБУ «МФЦ»:</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Понедельник, вторник, среда, пятница с 9.00 до 18.00 час.</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Четверг с 9.00 до 20.00 час.</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Суббота с 9.00 до 16.00 час.</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Выходной день - воскресенье.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Филиал ОБУ «МФЦ»  </w:t>
      </w:r>
      <w:r w:rsidR="00890FD4" w:rsidRPr="00890FD4">
        <w:rPr>
          <w:color w:val="000000"/>
          <w:sz w:val="28"/>
          <w:szCs w:val="28"/>
        </w:rPr>
        <w:t>Хомутовского район</w:t>
      </w:r>
      <w:r w:rsidR="00D34994" w:rsidRPr="00890FD4">
        <w:rPr>
          <w:color w:val="000000"/>
          <w:sz w:val="28"/>
          <w:szCs w:val="28"/>
        </w:rPr>
        <w:t>а (</w:t>
      </w:r>
      <w:r w:rsidRPr="00890FD4">
        <w:rPr>
          <w:color w:val="000000"/>
          <w:sz w:val="28"/>
          <w:szCs w:val="28"/>
        </w:rPr>
        <w:t>далее филиал ОБУ «МФЦ»):</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30</w:t>
      </w:r>
      <w:r w:rsidR="00D34994">
        <w:rPr>
          <w:color w:val="000000"/>
          <w:sz w:val="28"/>
          <w:szCs w:val="28"/>
        </w:rPr>
        <w:t>7550</w:t>
      </w:r>
      <w:r w:rsidRPr="00890FD4">
        <w:rPr>
          <w:color w:val="000000"/>
          <w:sz w:val="28"/>
          <w:szCs w:val="28"/>
        </w:rPr>
        <w:t xml:space="preserve">, </w:t>
      </w:r>
      <w:r w:rsidR="00D34994">
        <w:rPr>
          <w:color w:val="000000"/>
          <w:sz w:val="28"/>
          <w:szCs w:val="28"/>
        </w:rPr>
        <w:t>Курская область, п. Хомутовка, ул. Советская, д.19-«а».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График работы МФЦ   с понедельника по пятницу включительно: с 9.00 час</w:t>
      </w:r>
      <w:proofErr w:type="gramStart"/>
      <w:r w:rsidRPr="00890FD4">
        <w:rPr>
          <w:color w:val="000000"/>
          <w:sz w:val="28"/>
          <w:szCs w:val="28"/>
        </w:rPr>
        <w:t>.</w:t>
      </w:r>
      <w:proofErr w:type="gramEnd"/>
      <w:r w:rsidRPr="00890FD4">
        <w:rPr>
          <w:color w:val="000000"/>
          <w:sz w:val="28"/>
          <w:szCs w:val="28"/>
        </w:rPr>
        <w:t xml:space="preserve"> </w:t>
      </w:r>
      <w:proofErr w:type="gramStart"/>
      <w:r w:rsidRPr="00890FD4">
        <w:rPr>
          <w:color w:val="000000"/>
          <w:sz w:val="28"/>
          <w:szCs w:val="28"/>
        </w:rPr>
        <w:t>д</w:t>
      </w:r>
      <w:proofErr w:type="gramEnd"/>
      <w:r w:rsidRPr="00890FD4">
        <w:rPr>
          <w:color w:val="000000"/>
          <w:sz w:val="28"/>
          <w:szCs w:val="28"/>
        </w:rPr>
        <w:t>о 18.00 час.  в субботу с 9.00 час</w:t>
      </w:r>
      <w:r w:rsidR="002E5C8B">
        <w:rPr>
          <w:color w:val="000000"/>
          <w:sz w:val="28"/>
          <w:szCs w:val="28"/>
        </w:rPr>
        <w:t xml:space="preserve"> </w:t>
      </w:r>
      <w:r w:rsidRPr="00890FD4">
        <w:rPr>
          <w:color w:val="000000"/>
          <w:sz w:val="28"/>
          <w:szCs w:val="28"/>
        </w:rPr>
        <w:t xml:space="preserve"> до 16.00 час</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Выходной день </w:t>
      </w:r>
      <w:r w:rsidR="00D34994" w:rsidRPr="00890FD4">
        <w:rPr>
          <w:color w:val="000000"/>
          <w:sz w:val="28"/>
          <w:szCs w:val="28"/>
        </w:rPr>
        <w:t>– в</w:t>
      </w:r>
      <w:r w:rsidRPr="00890FD4">
        <w:rPr>
          <w:color w:val="000000"/>
          <w:sz w:val="28"/>
          <w:szCs w:val="28"/>
        </w:rPr>
        <w:t>оскресенье.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предпраздничные дни время работы Администрации, ОБУ «МФЦ», филиала ОБУ «МФЦ» сокращается на  один час.</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Справочные  телефоны:</w:t>
      </w:r>
    </w:p>
    <w:p w:rsidR="00D3499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Администрация: 8(471</w:t>
      </w:r>
      <w:r w:rsidR="00D34994">
        <w:rPr>
          <w:color w:val="000000"/>
          <w:sz w:val="28"/>
          <w:szCs w:val="28"/>
        </w:rPr>
        <w:t>37</w:t>
      </w:r>
      <w:r w:rsidRPr="00890FD4">
        <w:rPr>
          <w:color w:val="000000"/>
          <w:sz w:val="28"/>
          <w:szCs w:val="28"/>
        </w:rPr>
        <w:t xml:space="preserve">) </w:t>
      </w:r>
      <w:r w:rsidR="00D34994">
        <w:rPr>
          <w:color w:val="000000"/>
          <w:sz w:val="28"/>
          <w:szCs w:val="28"/>
        </w:rPr>
        <w:t>3-33-49</w:t>
      </w:r>
      <w:r w:rsidRPr="00890FD4">
        <w:rPr>
          <w:color w:val="000000"/>
          <w:sz w:val="28"/>
          <w:szCs w:val="28"/>
        </w:rPr>
        <w:t>. Телефон для направления обращений факсимильной связью:8(471</w:t>
      </w:r>
      <w:r w:rsidR="00D34994">
        <w:rPr>
          <w:color w:val="000000"/>
          <w:sz w:val="28"/>
          <w:szCs w:val="28"/>
        </w:rPr>
        <w:t>37</w:t>
      </w:r>
      <w:r w:rsidRPr="00890FD4">
        <w:rPr>
          <w:color w:val="000000"/>
          <w:sz w:val="28"/>
          <w:szCs w:val="28"/>
        </w:rPr>
        <w:t>)</w:t>
      </w:r>
      <w:r w:rsidR="00D34994">
        <w:rPr>
          <w:color w:val="000000"/>
          <w:sz w:val="28"/>
          <w:szCs w:val="28"/>
        </w:rPr>
        <w:t>3-33-49</w:t>
      </w:r>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ОБУ «МФЦ»: +7 (4712) 74-14-80;</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филиал ОБУ «МФЦ» по </w:t>
      </w:r>
      <w:proofErr w:type="spellStart"/>
      <w:r w:rsidR="00D34994">
        <w:rPr>
          <w:color w:val="000000"/>
          <w:sz w:val="28"/>
          <w:szCs w:val="28"/>
        </w:rPr>
        <w:t>Хомутовскому</w:t>
      </w:r>
      <w:proofErr w:type="spellEnd"/>
      <w:r w:rsidR="00D34994">
        <w:rPr>
          <w:color w:val="000000"/>
          <w:sz w:val="28"/>
          <w:szCs w:val="28"/>
        </w:rPr>
        <w:t xml:space="preserve"> </w:t>
      </w:r>
      <w:r w:rsidRPr="00890FD4">
        <w:rPr>
          <w:color w:val="000000"/>
          <w:sz w:val="28"/>
          <w:szCs w:val="28"/>
        </w:rPr>
        <w:t xml:space="preserve"> району</w:t>
      </w:r>
      <w:r w:rsidRPr="00890FD4">
        <w:rPr>
          <w:rStyle w:val="apple-converted-space"/>
          <w:color w:val="000000"/>
          <w:sz w:val="28"/>
          <w:szCs w:val="28"/>
        </w:rPr>
        <w:t> </w:t>
      </w:r>
      <w:r w:rsidRPr="00890FD4">
        <w:rPr>
          <w:rStyle w:val="ac"/>
          <w:color w:val="000000"/>
          <w:sz w:val="28"/>
          <w:szCs w:val="28"/>
        </w:rPr>
        <w:t>-</w:t>
      </w:r>
      <w:r w:rsidRPr="00890FD4">
        <w:rPr>
          <w:rStyle w:val="apple-converted-space"/>
          <w:b/>
          <w:bCs/>
          <w:color w:val="000000"/>
          <w:sz w:val="28"/>
          <w:szCs w:val="28"/>
        </w:rPr>
        <w:t> </w:t>
      </w:r>
      <w:r w:rsidRPr="00890FD4">
        <w:rPr>
          <w:color w:val="000000"/>
          <w:sz w:val="28"/>
          <w:szCs w:val="28"/>
        </w:rPr>
        <w:t>8(471</w:t>
      </w:r>
      <w:r w:rsidR="00D34994">
        <w:rPr>
          <w:color w:val="000000"/>
          <w:sz w:val="28"/>
          <w:szCs w:val="28"/>
        </w:rPr>
        <w:t>37</w:t>
      </w:r>
      <w:r w:rsidRPr="00890FD4">
        <w:rPr>
          <w:color w:val="000000"/>
          <w:sz w:val="28"/>
          <w:szCs w:val="28"/>
        </w:rPr>
        <w:t>)</w:t>
      </w:r>
      <w:r w:rsidR="00D34994">
        <w:rPr>
          <w:color w:val="000000"/>
          <w:sz w:val="28"/>
          <w:szCs w:val="28"/>
        </w:rPr>
        <w:t>2-16-45</w:t>
      </w:r>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Адрес официального сайта Администрации </w:t>
      </w:r>
      <w:r w:rsidR="00FB6CD5" w:rsidRPr="0050473A">
        <w:rPr>
          <w:kern w:val="1"/>
          <w:sz w:val="28"/>
          <w:szCs w:val="28"/>
          <w:lang w:eastAsia="ar-SA"/>
        </w:rPr>
        <w:t>(</w:t>
      </w:r>
      <w:hyperlink r:id="rId8" w:history="1">
        <w:r w:rsidR="00FB6CD5" w:rsidRPr="0050473A">
          <w:rPr>
            <w:sz w:val="28"/>
            <w:szCs w:val="28"/>
            <w:u w:val="single"/>
          </w:rPr>
          <w:t>http://</w:t>
        </w:r>
        <w:proofErr w:type="spellStart"/>
        <w:r w:rsidR="00FB6CD5" w:rsidRPr="0050473A">
          <w:rPr>
            <w:sz w:val="28"/>
            <w:szCs w:val="28"/>
            <w:u w:val="single"/>
            <w:lang w:val="en-US"/>
          </w:rPr>
          <w:t>admolhovsku</w:t>
        </w:r>
        <w:proofErr w:type="spellEnd"/>
        <w:r w:rsidR="00FB6CD5" w:rsidRPr="0050473A">
          <w:rPr>
            <w:sz w:val="28"/>
            <w:szCs w:val="28"/>
            <w:u w:val="single"/>
          </w:rPr>
          <w:t>.</w:t>
        </w:r>
        <w:proofErr w:type="spellStart"/>
        <w:r w:rsidR="00FB6CD5" w:rsidRPr="0050473A">
          <w:rPr>
            <w:sz w:val="28"/>
            <w:szCs w:val="28"/>
            <w:u w:val="single"/>
          </w:rPr>
          <w:t>ru</w:t>
        </w:r>
        <w:proofErr w:type="spellEnd"/>
        <w:r w:rsidR="00FB6CD5" w:rsidRPr="0050473A">
          <w:rPr>
            <w:sz w:val="28"/>
            <w:szCs w:val="28"/>
            <w:u w:val="single"/>
          </w:rPr>
          <w:t>/</w:t>
        </w:r>
      </w:hyperlink>
      <w:r w:rsidR="00FB6CD5" w:rsidRPr="0050473A">
        <w:rPr>
          <w:sz w:val="28"/>
          <w:szCs w:val="28"/>
          <w:u w:val="single"/>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электронная почта: </w:t>
      </w:r>
      <w:hyperlink r:id="rId9" w:history="1">
        <w:r w:rsidR="00FB6CD5" w:rsidRPr="00FB6CD5">
          <w:rPr>
            <w:rStyle w:val="ad"/>
            <w:color w:val="auto"/>
            <w:sz w:val="28"/>
            <w:szCs w:val="28"/>
          </w:rPr>
          <w:t>adm.</w:t>
        </w:r>
        <w:r w:rsidR="00FB6CD5" w:rsidRPr="00FB6CD5">
          <w:rPr>
            <w:rStyle w:val="ad"/>
            <w:color w:val="auto"/>
            <w:sz w:val="28"/>
            <w:szCs w:val="28"/>
            <w:lang w:val="en-US"/>
          </w:rPr>
          <w:t>olhovka</w:t>
        </w:r>
        <w:r w:rsidR="00FB6CD5" w:rsidRPr="00FB6CD5">
          <w:rPr>
            <w:rStyle w:val="ad"/>
            <w:color w:val="auto"/>
            <w:sz w:val="28"/>
            <w:szCs w:val="28"/>
          </w:rPr>
          <w:t>@</w:t>
        </w:r>
        <w:r w:rsidR="00FB6CD5" w:rsidRPr="00FB6CD5">
          <w:rPr>
            <w:rStyle w:val="ad"/>
            <w:color w:val="auto"/>
            <w:sz w:val="28"/>
            <w:szCs w:val="28"/>
            <w:lang w:val="en-US"/>
          </w:rPr>
          <w:t>mail</w:t>
        </w:r>
        <w:r w:rsidR="00FB6CD5" w:rsidRPr="00FB6CD5">
          <w:rPr>
            <w:rStyle w:val="ad"/>
            <w:color w:val="auto"/>
            <w:sz w:val="28"/>
            <w:szCs w:val="28"/>
          </w:rPr>
          <w:t>.</w:t>
        </w:r>
        <w:proofErr w:type="spellStart"/>
        <w:r w:rsidR="00FB6CD5" w:rsidRPr="00FB6CD5">
          <w:rPr>
            <w:rStyle w:val="ad"/>
            <w:color w:val="auto"/>
            <w:sz w:val="28"/>
            <w:szCs w:val="28"/>
          </w:rPr>
          <w:t>ru</w:t>
        </w:r>
        <w:proofErr w:type="spellEnd"/>
      </w:hyperlink>
      <w:r w:rsidR="00FB6CD5" w:rsidRPr="00FB6CD5">
        <w:rPr>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Адрес официального сайта ОБУ «МФЦ»:</w:t>
      </w:r>
      <w:r w:rsidRPr="00890FD4">
        <w:rPr>
          <w:rStyle w:val="apple-converted-space"/>
          <w:color w:val="000000"/>
          <w:sz w:val="28"/>
          <w:szCs w:val="28"/>
        </w:rPr>
        <w:t> </w:t>
      </w:r>
      <w:hyperlink r:id="rId10" w:history="1">
        <w:r w:rsidRPr="00890FD4">
          <w:rPr>
            <w:rStyle w:val="ad"/>
            <w:color w:val="33A6E3"/>
            <w:sz w:val="28"/>
            <w:szCs w:val="28"/>
          </w:rPr>
          <w:t>www.mfc-kursk.ru</w:t>
        </w:r>
      </w:hyperlink>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электронная почта:</w:t>
      </w:r>
      <w:r w:rsidRPr="00890FD4">
        <w:rPr>
          <w:rStyle w:val="apple-converted-space"/>
          <w:color w:val="000000"/>
          <w:sz w:val="28"/>
          <w:szCs w:val="28"/>
        </w:rPr>
        <w:t> </w:t>
      </w:r>
      <w:proofErr w:type="spellStart"/>
      <w:r w:rsidR="00D34994">
        <w:rPr>
          <w:rStyle w:val="apple-converted-space"/>
          <w:color w:val="000000"/>
          <w:sz w:val="28"/>
          <w:szCs w:val="28"/>
          <w:lang w:val="en-US"/>
        </w:rPr>
        <w:t>admfdm</w:t>
      </w:r>
      <w:proofErr w:type="spellEnd"/>
      <w:r w:rsidR="00A31696" w:rsidRPr="00890FD4">
        <w:rPr>
          <w:sz w:val="28"/>
          <w:szCs w:val="28"/>
        </w:rPr>
        <w:fldChar w:fldCharType="begin"/>
      </w:r>
      <w:r w:rsidR="00886F79" w:rsidRPr="00890FD4">
        <w:rPr>
          <w:sz w:val="28"/>
          <w:szCs w:val="28"/>
        </w:rPr>
        <w:instrText>HYPERLINK "mailto:mfc@rkursk.ru"</w:instrText>
      </w:r>
      <w:r w:rsidR="00A31696" w:rsidRPr="00890FD4">
        <w:rPr>
          <w:sz w:val="28"/>
          <w:szCs w:val="28"/>
        </w:rPr>
        <w:fldChar w:fldCharType="separate"/>
      </w:r>
      <w:r w:rsidRPr="00890FD4">
        <w:rPr>
          <w:rStyle w:val="ad"/>
          <w:color w:val="33A6E3"/>
          <w:sz w:val="28"/>
          <w:szCs w:val="28"/>
        </w:rPr>
        <w:t>mfc@rkursk.ru</w:t>
      </w:r>
      <w:r w:rsidR="00A31696" w:rsidRPr="00890FD4">
        <w:rPr>
          <w:sz w:val="28"/>
          <w:szCs w:val="28"/>
        </w:rPr>
        <w:fldChar w:fldCharType="end"/>
      </w:r>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федеральная государственная информационная система  «Единый портал государственных и муниципальных услуг»: </w:t>
      </w:r>
      <w:r w:rsidRPr="00890FD4">
        <w:rPr>
          <w:rStyle w:val="apple-converted-space"/>
          <w:color w:val="000000"/>
          <w:sz w:val="28"/>
          <w:szCs w:val="28"/>
        </w:rPr>
        <w:t> </w:t>
      </w:r>
      <w:hyperlink r:id="rId11" w:history="1">
        <w:r w:rsidRPr="00890FD4">
          <w:rPr>
            <w:rStyle w:val="ad"/>
            <w:color w:val="33A6E3"/>
            <w:sz w:val="28"/>
            <w:szCs w:val="28"/>
          </w:rPr>
          <w:t>http://gosuslugi.ru</w:t>
        </w:r>
      </w:hyperlink>
      <w:r w:rsidRPr="00890FD4">
        <w:rPr>
          <w:rStyle w:val="apple-converted-space"/>
          <w:color w:val="000000"/>
          <w:sz w:val="28"/>
          <w:szCs w:val="28"/>
        </w:rPr>
        <w:t> </w:t>
      </w:r>
      <w:r w:rsidRPr="00890FD4">
        <w:rPr>
          <w:color w:val="000000"/>
          <w:sz w:val="28"/>
          <w:szCs w:val="28"/>
        </w:rPr>
        <w:t>(далее – Единый портал);</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1.3.4. </w:t>
      </w:r>
      <w:proofErr w:type="gramStart"/>
      <w:r w:rsidRPr="00890FD4">
        <w:rPr>
          <w:rStyle w:val="ac"/>
          <w:color w:val="0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Информирование заявителей организуется следующим образом: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индивидуальное информирование (устное, письменное);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публичное информирование (средства массовой информации, сеть «Интернет»).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Время индивидуального устного информирования (в том числе по телефону) заявителя не может превышать 10 минут.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Ответ на телефонный звонок содержит  информацию о наименовании органа, в который позвонил заявитель, фамилию, имя, отчество (последнее </w:t>
      </w:r>
      <w:r w:rsidRPr="00890FD4">
        <w:rPr>
          <w:color w:val="000000"/>
          <w:sz w:val="28"/>
          <w:szCs w:val="28"/>
        </w:rPr>
        <w:lastRenderedPageBreak/>
        <w:t>-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При ответах на телефонные звонки и устные обращения специалисты соблюдают  правила служебной этики.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На Едином и Региональном порталах можно получить информацию 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круге</w:t>
      </w:r>
      <w:proofErr w:type="gramEnd"/>
      <w:r w:rsidRPr="00890FD4">
        <w:rPr>
          <w:color w:val="000000"/>
          <w:sz w:val="28"/>
          <w:szCs w:val="28"/>
        </w:rPr>
        <w:t xml:space="preserve"> заявителей;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сроке</w:t>
      </w:r>
      <w:proofErr w:type="gramEnd"/>
      <w:r w:rsidRPr="00890FD4">
        <w:rPr>
          <w:color w:val="000000"/>
          <w:sz w:val="28"/>
          <w:szCs w:val="28"/>
        </w:rPr>
        <w:t xml:space="preserve">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результате</w:t>
      </w:r>
      <w:proofErr w:type="gramEnd"/>
      <w:r w:rsidRPr="00890FD4">
        <w:rPr>
          <w:color w:val="000000"/>
          <w:sz w:val="28"/>
          <w:szCs w:val="28"/>
        </w:rPr>
        <w:t xml:space="preserve"> предоставления муниципальной услуги, порядке выдачи результата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размере</w:t>
      </w:r>
      <w:proofErr w:type="gramEnd"/>
      <w:r w:rsidRPr="00890FD4">
        <w:rPr>
          <w:color w:val="000000"/>
          <w:sz w:val="28"/>
          <w:szCs w:val="28"/>
        </w:rPr>
        <w:t xml:space="preserve"> государственной пошлины, взимаемой за предоставление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xml:space="preserve">-  </w:t>
      </w:r>
      <w:proofErr w:type="gramStart"/>
      <w:r w:rsidRPr="00890FD4">
        <w:rPr>
          <w:color w:val="000000"/>
          <w:sz w:val="28"/>
          <w:szCs w:val="28"/>
        </w:rPr>
        <w:t>праве</w:t>
      </w:r>
      <w:proofErr w:type="gramEnd"/>
      <w:r w:rsidRPr="00890FD4">
        <w:rPr>
          <w:color w:val="000000"/>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формы заявлений (уведомлений, сообщений), используемые при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Информация об услуге предоставляется бесплатно.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1.3.5. </w:t>
      </w:r>
      <w:proofErr w:type="gramStart"/>
      <w:r w:rsidRPr="00890FD4">
        <w:rPr>
          <w:rStyle w:val="ac"/>
          <w:color w:val="000000"/>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890FD4">
        <w:rPr>
          <w:rStyle w:val="ac"/>
          <w:color w:val="000000"/>
          <w:sz w:val="28"/>
          <w:szCs w:val="28"/>
        </w:rPr>
        <w:t xml:space="preserve"> услуг (функций)», региональной информационной системе «Портал государственных и муниципальных услуг Курской области»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блок-схема и краткое описание порядка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порядок обжалования решения, действий или бездействия должностных лиц, предоставляющих муниципальную услугу;</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основания отказа в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основания приостановления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порядок информирования о ходе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порядок получения консультаций;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образцы оформления документов, необходимых для предоставления муниципальной услуги, и требования к ним.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полное наименование и полный почтовый адрес Администрации;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справочные телефоны, по которым можно получить консультацию по порядку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адрес электронной почты Администрации;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информационные материалы (полная версия), содержащиеся на стендах в местах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На Едином и Региональном порталах размещается информация: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полное наименование, почтовый адрес  и график работы Администрации;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справочные телефоны,  по которым можно получить консультацию по порядку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адреса электронной почты;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II. Стандарт предоставления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2.1. Наименование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2.2. Наименование органа местного самоуправления, предоставляющего  муниципальную услугу</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2.2.1. Муниципальная услуга предоставляется Администрацией </w:t>
      </w:r>
      <w:r w:rsidR="003F4ABB" w:rsidRPr="00890FD4">
        <w:rPr>
          <w:color w:val="000000"/>
          <w:sz w:val="28"/>
          <w:szCs w:val="28"/>
        </w:rPr>
        <w:t>Ольховского</w:t>
      </w:r>
      <w:r w:rsidR="00890FD4" w:rsidRPr="00890FD4">
        <w:rPr>
          <w:color w:val="000000"/>
          <w:sz w:val="28"/>
          <w:szCs w:val="28"/>
        </w:rPr>
        <w:t xml:space="preserve"> </w:t>
      </w:r>
      <w:r w:rsidRPr="00890FD4">
        <w:rPr>
          <w:color w:val="000000"/>
          <w:sz w:val="28"/>
          <w:szCs w:val="28"/>
        </w:rPr>
        <w:t xml:space="preserve">сельсовета </w:t>
      </w:r>
      <w:r w:rsidR="00890FD4" w:rsidRPr="00890FD4">
        <w:rPr>
          <w:color w:val="000000"/>
          <w:sz w:val="28"/>
          <w:szCs w:val="28"/>
        </w:rPr>
        <w:t xml:space="preserve">Хомутовского района </w:t>
      </w:r>
      <w:r w:rsidRPr="00890FD4">
        <w:rPr>
          <w:color w:val="000000"/>
          <w:sz w:val="28"/>
          <w:szCs w:val="28"/>
        </w:rPr>
        <w:t>Курской области (далее – Администрация).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2.2.2.  В предоставлении муниципальной услуги участвуют: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Управление Федеральной службы государственной регистрации, кадастра и картографии по Курской области;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Управление Федеральной налоговой службы по Курской области;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2.2.3. </w:t>
      </w:r>
      <w:proofErr w:type="gramStart"/>
      <w:r w:rsidRPr="00890FD4">
        <w:rPr>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w:t>
      </w:r>
      <w:r w:rsidR="00890FD4" w:rsidRPr="00890FD4">
        <w:rPr>
          <w:color w:val="000000"/>
          <w:sz w:val="28"/>
          <w:szCs w:val="28"/>
        </w:rPr>
        <w:t>Администрация</w:t>
      </w:r>
      <w:r w:rsidRPr="00890FD4">
        <w:rPr>
          <w:color w:val="000000"/>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890FD4">
        <w:rPr>
          <w:color w:val="000000"/>
          <w:sz w:val="28"/>
          <w:szCs w:val="28"/>
        </w:rPr>
        <w:t xml:space="preserve"> </w:t>
      </w:r>
      <w:proofErr w:type="gramStart"/>
      <w:r w:rsidRPr="00890FD4">
        <w:rPr>
          <w:color w:val="000000"/>
          <w:sz w:val="28"/>
          <w:szCs w:val="28"/>
        </w:rPr>
        <w:t>необходимыми</w:t>
      </w:r>
      <w:proofErr w:type="gramEnd"/>
      <w:r w:rsidRPr="00890FD4">
        <w:rPr>
          <w:color w:val="000000"/>
          <w:sz w:val="28"/>
          <w:szCs w:val="28"/>
        </w:rPr>
        <w:t xml:space="preserve">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2.3. Описание результата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Результатом предоставления муниципальной услуги является: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 договор аренды, договор купли-продажи земельных участков;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 решение о предоставлении земельного участка в собственность бесплатно;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 решение об отказе в предоставлении земельного участка с обоснованием причин отказа.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2.4.2. Срок приостановления предоставления муниципальной услуги составляет 10   календарных  дней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2.4.3. Срок выдачи (направления) документов, являющихся результатом предоставления  муниципальной услуги,  составляет 1 рабочий день </w:t>
      </w:r>
      <w:proofErr w:type="gramStart"/>
      <w:r w:rsidRPr="00890FD4">
        <w:rPr>
          <w:color w:val="000000"/>
          <w:sz w:val="28"/>
          <w:szCs w:val="28"/>
        </w:rPr>
        <w:t>с даты принятия</w:t>
      </w:r>
      <w:proofErr w:type="gramEnd"/>
      <w:r w:rsidRPr="00890FD4">
        <w:rPr>
          <w:color w:val="000000"/>
          <w:sz w:val="28"/>
          <w:szCs w:val="28"/>
        </w:rPr>
        <w:t xml:space="preserve"> решения.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2.5. Перечень нормативных правовых актов, регулирующих отношения, возникающие в связи с предоставлением муниципальной  </w:t>
      </w:r>
      <w:r w:rsidRPr="00890FD4">
        <w:rPr>
          <w:rStyle w:val="ac"/>
          <w:color w:val="000000"/>
          <w:sz w:val="28"/>
          <w:szCs w:val="28"/>
        </w:rPr>
        <w:lastRenderedPageBreak/>
        <w:t>услуги, с указанием их реквизитов и источников официального опубликования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Предоставление услуги осуществляется в соответствии со следующими нормативными правовыми актами: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Земельным     кодексом      Российской      Федерации    (в редакции, действующей с 1 марта 2015 года) ("Парламентская газета", № 204-205, 30.10.2001, «Российская газета», № 211-212, 30.10.2001);</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Федеральным законом Российской Федерации от 25.10.2001 № 137-ФЗ «О введении в действие Земельного кодекса Российской Федерации» (в редакции, действующей с 1 марта 2015 года) ("Парламентская газета", №  204-205, 30.10.2001,"Российская газета", № 211-212, 30.10.2001);</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Федеральным законом Российской Федерации от 06.10.2003 № 131-ФЗ «Об общих принципах</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организации местного самоуправления в Российской Федерации» («Российская газета», № 202, 08.10.2003);</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Федеральным законом Российской Федерации от 27.07.2006 № 152-ФЗ «О персональных данных» («Российская газета», 29.07.2006, № 165);</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Федеральным законом от 23.06.2014 № 171-ФЗ «О внесении изменений </w:t>
      </w:r>
      <w:proofErr w:type="gramStart"/>
      <w:r w:rsidRPr="00890FD4">
        <w:rPr>
          <w:color w:val="000000"/>
          <w:sz w:val="28"/>
          <w:szCs w:val="28"/>
        </w:rPr>
        <w:t>в</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Земельный кодекс Российской Федерации и отдельные законодательные акты Российской Федерации» («Российская газета», № 142, 27.06.2014);</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приказом Минэкономразвития России от  14 января 2015 г. № 7 «Об утверждении</w:t>
      </w:r>
      <w:r w:rsidRPr="00890FD4">
        <w:rPr>
          <w:rStyle w:val="apple-converted-space"/>
          <w:color w:val="000000"/>
          <w:sz w:val="28"/>
          <w:szCs w:val="28"/>
        </w:rPr>
        <w:t> </w:t>
      </w:r>
      <w:hyperlink r:id="rId12" w:history="1">
        <w:proofErr w:type="gramStart"/>
        <w:r w:rsidRPr="00890FD4">
          <w:rPr>
            <w:rStyle w:val="ad"/>
            <w:color w:val="33A6E3"/>
            <w:sz w:val="28"/>
            <w:szCs w:val="28"/>
          </w:rPr>
          <w:t>порядк</w:t>
        </w:r>
      </w:hyperlink>
      <w:r w:rsidRPr="00890FD4">
        <w:rPr>
          <w:color w:val="000000"/>
          <w:sz w:val="28"/>
          <w:szCs w:val="28"/>
        </w:rPr>
        <w:t>а</w:t>
      </w:r>
      <w:proofErr w:type="gramEnd"/>
      <w:r w:rsidRPr="00890FD4">
        <w:rPr>
          <w:color w:val="000000"/>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w:t>
      </w:r>
      <w:proofErr w:type="gramStart"/>
      <w:r w:rsidRPr="00890FD4">
        <w:rPr>
          <w:color w:val="000000"/>
          <w:sz w:val="28"/>
          <w:szCs w:val="28"/>
        </w:rPr>
        <w:t xml:space="preserve">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w:t>
      </w:r>
      <w:r w:rsidRPr="00890FD4">
        <w:rPr>
          <w:color w:val="000000"/>
          <w:sz w:val="28"/>
          <w:szCs w:val="28"/>
        </w:rPr>
        <w:lastRenderedPageBreak/>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w:t>
      </w:r>
      <w:proofErr w:type="gramEnd"/>
      <w:r w:rsidRPr="00890FD4">
        <w:rPr>
          <w:color w:val="000000"/>
          <w:sz w:val="28"/>
          <w:szCs w:val="28"/>
        </w:rPr>
        <w:t xml:space="preserve"> информации http://www.pravo.gov.ru, 27.02.2015);</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890FD4">
        <w:rPr>
          <w:color w:val="000000"/>
          <w:sz w:val="28"/>
          <w:szCs w:val="28"/>
        </w:rPr>
        <w:t>Курская</w:t>
      </w:r>
      <w:proofErr w:type="gramEnd"/>
      <w:r w:rsidRPr="00890FD4">
        <w:rPr>
          <w:color w:val="000000"/>
          <w:sz w:val="28"/>
          <w:szCs w:val="28"/>
        </w:rPr>
        <w:t>  правда» №143 от 30.11.2013 года);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r w:rsidRPr="00890FD4">
        <w:rPr>
          <w:rStyle w:val="apple-converted-space"/>
          <w:b/>
          <w:bCs/>
          <w:color w:val="000000"/>
          <w:sz w:val="28"/>
          <w:szCs w:val="28"/>
        </w:rPr>
        <w:t> </w:t>
      </w:r>
      <w:r w:rsidRPr="00890FD4">
        <w:rPr>
          <w:rStyle w:val="ac"/>
          <w:color w:val="000000"/>
          <w:sz w:val="28"/>
          <w:szCs w:val="28"/>
        </w:rPr>
        <w:t> Решением</w:t>
      </w:r>
      <w:r w:rsidRPr="00890FD4">
        <w:rPr>
          <w:rStyle w:val="apple-converted-space"/>
          <w:b/>
          <w:bCs/>
          <w:color w:val="000000"/>
          <w:sz w:val="28"/>
          <w:szCs w:val="28"/>
        </w:rPr>
        <w:t> </w:t>
      </w:r>
      <w:r w:rsidRPr="00890FD4">
        <w:rPr>
          <w:color w:val="000000"/>
          <w:sz w:val="28"/>
          <w:szCs w:val="28"/>
        </w:rPr>
        <w:t>Собрания депутатов </w:t>
      </w:r>
      <w:r w:rsidRPr="00890FD4">
        <w:rPr>
          <w:rStyle w:val="apple-converted-space"/>
          <w:color w:val="000000"/>
          <w:sz w:val="28"/>
          <w:szCs w:val="28"/>
        </w:rPr>
        <w:t> </w:t>
      </w:r>
      <w:r w:rsidR="003F4ABB" w:rsidRPr="00890FD4">
        <w:rPr>
          <w:rStyle w:val="ac"/>
          <w:color w:val="000000"/>
          <w:sz w:val="28"/>
          <w:szCs w:val="28"/>
        </w:rPr>
        <w:t>Ольховского</w:t>
      </w:r>
      <w:r w:rsidR="00890FD4" w:rsidRPr="00890FD4">
        <w:rPr>
          <w:rStyle w:val="ac"/>
          <w:color w:val="000000"/>
          <w:sz w:val="28"/>
          <w:szCs w:val="28"/>
        </w:rPr>
        <w:t xml:space="preserve"> </w:t>
      </w:r>
      <w:r w:rsidRPr="00890FD4">
        <w:rPr>
          <w:rStyle w:val="ac"/>
          <w:color w:val="000000"/>
          <w:sz w:val="28"/>
          <w:szCs w:val="28"/>
        </w:rPr>
        <w:t xml:space="preserve">сельского совета,  </w:t>
      </w:r>
      <w:r w:rsidR="00890FD4" w:rsidRPr="00890FD4">
        <w:rPr>
          <w:rStyle w:val="ac"/>
          <w:color w:val="000000"/>
          <w:sz w:val="28"/>
          <w:szCs w:val="28"/>
        </w:rPr>
        <w:t>Хомутовского района К</w:t>
      </w:r>
      <w:r w:rsidRPr="00890FD4">
        <w:rPr>
          <w:rStyle w:val="ac"/>
          <w:color w:val="000000"/>
          <w:sz w:val="28"/>
          <w:szCs w:val="28"/>
        </w:rPr>
        <w:t xml:space="preserve">урской области от </w:t>
      </w:r>
      <w:r w:rsidR="00B9738F">
        <w:rPr>
          <w:rStyle w:val="ac"/>
          <w:color w:val="000000"/>
          <w:sz w:val="28"/>
          <w:szCs w:val="28"/>
        </w:rPr>
        <w:t xml:space="preserve">            </w:t>
      </w:r>
      <w:r w:rsidRPr="00890FD4">
        <w:rPr>
          <w:rStyle w:val="ac"/>
          <w:color w:val="000000"/>
          <w:sz w:val="28"/>
          <w:szCs w:val="28"/>
        </w:rPr>
        <w:t xml:space="preserve"> года № </w:t>
      </w:r>
      <w:r w:rsidR="00B9738F">
        <w:rPr>
          <w:rStyle w:val="ac"/>
          <w:color w:val="000000"/>
          <w:sz w:val="28"/>
          <w:szCs w:val="28"/>
        </w:rPr>
        <w:t xml:space="preserve">    </w:t>
      </w:r>
      <w:r w:rsidRPr="00890FD4">
        <w:rPr>
          <w:rStyle w:val="ac"/>
          <w:color w:val="000000"/>
          <w:sz w:val="28"/>
          <w:szCs w:val="28"/>
        </w:rPr>
        <w:t xml:space="preserve"> «</w:t>
      </w:r>
      <w:r w:rsidRPr="00890FD4">
        <w:rPr>
          <w:color w:val="000000"/>
          <w:sz w:val="28"/>
          <w:szCs w:val="28"/>
        </w:rPr>
        <w:t xml:space="preserve">Об утверждении перечня услуг, которые являются необходимыми и обязательными для предоставления муниципальных услуг Администрацией </w:t>
      </w:r>
      <w:r w:rsidR="003F4ABB" w:rsidRPr="00890FD4">
        <w:rPr>
          <w:color w:val="000000"/>
          <w:sz w:val="28"/>
          <w:szCs w:val="28"/>
        </w:rPr>
        <w:t>Ольховского</w:t>
      </w:r>
      <w:r w:rsidR="00890FD4" w:rsidRPr="00890FD4">
        <w:rPr>
          <w:color w:val="000000"/>
          <w:sz w:val="28"/>
          <w:szCs w:val="28"/>
        </w:rPr>
        <w:t xml:space="preserve"> </w:t>
      </w:r>
      <w:r w:rsidRPr="00890FD4">
        <w:rPr>
          <w:color w:val="000000"/>
          <w:sz w:val="28"/>
          <w:szCs w:val="28"/>
        </w:rPr>
        <w:t xml:space="preserve">сельсовета </w:t>
      </w:r>
      <w:r w:rsidR="00890FD4" w:rsidRPr="00890FD4">
        <w:rPr>
          <w:color w:val="000000"/>
          <w:sz w:val="28"/>
          <w:szCs w:val="28"/>
        </w:rPr>
        <w:t xml:space="preserve">Хомутовского района </w:t>
      </w:r>
      <w:r w:rsidRPr="00890FD4">
        <w:rPr>
          <w:color w:val="000000"/>
          <w:sz w:val="28"/>
          <w:szCs w:val="28"/>
        </w:rPr>
        <w:t>Курской области и предоставляются организациями, участвующими в их предоставлении</w:t>
      </w:r>
      <w:r w:rsidRPr="00890FD4">
        <w:rPr>
          <w:rStyle w:val="ac"/>
          <w:color w:val="000000"/>
          <w:sz w:val="28"/>
          <w:szCs w:val="28"/>
        </w:rPr>
        <w:t>»; </w:t>
      </w:r>
    </w:p>
    <w:p w:rsidR="003B4F8F" w:rsidRPr="00754AD3" w:rsidRDefault="003B4F8F" w:rsidP="003F4ABB">
      <w:pPr>
        <w:pStyle w:val="ab"/>
        <w:shd w:val="clear" w:color="auto" w:fill="FFFFFF" w:themeFill="background1"/>
        <w:spacing w:before="0" w:beforeAutospacing="0" w:after="0" w:afterAutospacing="0"/>
        <w:jc w:val="both"/>
        <w:rPr>
          <w:color w:val="000000"/>
          <w:sz w:val="28"/>
          <w:szCs w:val="28"/>
        </w:rPr>
      </w:pPr>
      <w:r w:rsidRPr="00A950C0">
        <w:rPr>
          <w:b/>
          <w:color w:val="000000"/>
          <w:sz w:val="28"/>
          <w:szCs w:val="28"/>
        </w:rPr>
        <w:t xml:space="preserve">-  </w:t>
      </w:r>
      <w:r w:rsidRPr="00754AD3">
        <w:rPr>
          <w:color w:val="000000"/>
          <w:sz w:val="28"/>
          <w:szCs w:val="28"/>
        </w:rPr>
        <w:t xml:space="preserve">Постановлением Администрации </w:t>
      </w:r>
      <w:r w:rsidR="003F4ABB" w:rsidRPr="00754AD3">
        <w:rPr>
          <w:color w:val="000000"/>
          <w:sz w:val="28"/>
          <w:szCs w:val="28"/>
        </w:rPr>
        <w:t>Ольховского</w:t>
      </w:r>
      <w:r w:rsidR="00890FD4" w:rsidRPr="00754AD3">
        <w:rPr>
          <w:color w:val="000000"/>
          <w:sz w:val="28"/>
          <w:szCs w:val="28"/>
        </w:rPr>
        <w:t xml:space="preserve"> </w:t>
      </w:r>
      <w:r w:rsidRPr="00754AD3">
        <w:rPr>
          <w:color w:val="000000"/>
          <w:sz w:val="28"/>
          <w:szCs w:val="28"/>
        </w:rPr>
        <w:t xml:space="preserve">сельсовета </w:t>
      </w:r>
      <w:r w:rsidR="00890FD4" w:rsidRPr="00754AD3">
        <w:rPr>
          <w:color w:val="000000"/>
          <w:sz w:val="28"/>
          <w:szCs w:val="28"/>
        </w:rPr>
        <w:t xml:space="preserve">Хомутовского района </w:t>
      </w:r>
      <w:r w:rsidRPr="00754AD3">
        <w:rPr>
          <w:color w:val="000000"/>
          <w:sz w:val="28"/>
          <w:szCs w:val="28"/>
        </w:rPr>
        <w:t xml:space="preserve">Курской области от </w:t>
      </w:r>
      <w:r w:rsidR="00A950C0" w:rsidRPr="00754AD3">
        <w:rPr>
          <w:color w:val="000000"/>
          <w:sz w:val="28"/>
          <w:szCs w:val="28"/>
        </w:rPr>
        <w:t>23.03.2018</w:t>
      </w:r>
      <w:r w:rsidRPr="00754AD3">
        <w:rPr>
          <w:color w:val="000000"/>
          <w:sz w:val="28"/>
          <w:szCs w:val="28"/>
        </w:rPr>
        <w:t xml:space="preserve"> №</w:t>
      </w:r>
      <w:r w:rsidR="00A950C0" w:rsidRPr="00754AD3">
        <w:rPr>
          <w:color w:val="000000"/>
          <w:sz w:val="28"/>
          <w:szCs w:val="28"/>
        </w:rPr>
        <w:t>1</w:t>
      </w:r>
      <w:r w:rsidRPr="00754AD3">
        <w:rPr>
          <w:color w:val="000000"/>
          <w:sz w:val="28"/>
          <w:szCs w:val="28"/>
        </w:rPr>
        <w:t>5 «Об утверждении Порядка разработки и утверждения административных регламентов предоставления муниципальных услуг»;</w:t>
      </w:r>
    </w:p>
    <w:p w:rsidR="003B4F8F" w:rsidRPr="00754AD3" w:rsidRDefault="003B4F8F" w:rsidP="003F4ABB">
      <w:pPr>
        <w:pStyle w:val="ab"/>
        <w:shd w:val="clear" w:color="auto" w:fill="FFFFFF" w:themeFill="background1"/>
        <w:spacing w:before="0" w:beforeAutospacing="0" w:after="0" w:afterAutospacing="0"/>
        <w:jc w:val="both"/>
        <w:rPr>
          <w:color w:val="000000"/>
          <w:sz w:val="28"/>
          <w:szCs w:val="28"/>
        </w:rPr>
      </w:pPr>
      <w:r w:rsidRPr="00754AD3">
        <w:rPr>
          <w:color w:val="000000"/>
          <w:sz w:val="28"/>
          <w:szCs w:val="28"/>
        </w:rPr>
        <w:t>- </w:t>
      </w:r>
      <w:r w:rsidR="00B04929" w:rsidRPr="00754AD3">
        <w:rPr>
          <w:color w:val="000000"/>
          <w:sz w:val="28"/>
          <w:szCs w:val="28"/>
        </w:rPr>
        <w:t>П</w:t>
      </w:r>
      <w:r w:rsidR="00B04929" w:rsidRPr="00754AD3">
        <w:rPr>
          <w:sz w:val="28"/>
          <w:szCs w:val="28"/>
        </w:rPr>
        <w:t>остановлением Администрации Ольховского сельсовета Хомутовского района Курской области от  15.09.2015</w:t>
      </w:r>
      <w:r w:rsidR="00B04929" w:rsidRPr="00754AD3">
        <w:rPr>
          <w:bCs/>
          <w:sz w:val="28"/>
          <w:szCs w:val="28"/>
        </w:rPr>
        <w:t xml:space="preserve"> №64</w:t>
      </w:r>
      <w:r w:rsidR="00B04929" w:rsidRPr="00754AD3">
        <w:rPr>
          <w:rFonts w:ascii="Arial" w:hAnsi="Arial" w:cs="Arial"/>
        </w:rPr>
        <w:t xml:space="preserve"> </w:t>
      </w:r>
      <w:r w:rsidR="00B04929" w:rsidRPr="00754AD3">
        <w:rPr>
          <w:sz w:val="28"/>
          <w:szCs w:val="28"/>
        </w:rPr>
        <w:t xml:space="preserve"> «</w:t>
      </w:r>
      <w:r w:rsidR="00B04929" w:rsidRPr="00754AD3">
        <w:rPr>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«Ольховский сельсовет» Хомутовского района</w:t>
      </w:r>
      <w:r w:rsidR="00B04929" w:rsidRPr="00754AD3">
        <w:rPr>
          <w:sz w:val="28"/>
          <w:szCs w:val="28"/>
        </w:rPr>
        <w:t xml:space="preserve">» </w:t>
      </w:r>
      <w:r w:rsidRPr="00754AD3">
        <w:rPr>
          <w:color w:val="000000"/>
          <w:sz w:val="28"/>
          <w:szCs w:val="28"/>
        </w:rPr>
        <w:t>Курской области»</w:t>
      </w:r>
    </w:p>
    <w:p w:rsidR="00B04929" w:rsidRPr="00754AD3" w:rsidRDefault="003B4F8F" w:rsidP="00B04929">
      <w:pPr>
        <w:pStyle w:val="af"/>
        <w:jc w:val="both"/>
        <w:rPr>
          <w:rFonts w:ascii="Times New Roman" w:hAnsi="Times New Roman" w:cs="Times New Roman"/>
          <w:sz w:val="28"/>
          <w:szCs w:val="28"/>
        </w:rPr>
      </w:pPr>
      <w:r w:rsidRPr="00754AD3">
        <w:rPr>
          <w:rFonts w:ascii="Times New Roman" w:hAnsi="Times New Roman" w:cs="Times New Roman"/>
          <w:color w:val="000000"/>
          <w:sz w:val="28"/>
          <w:szCs w:val="28"/>
        </w:rPr>
        <w:t xml:space="preserve">            </w:t>
      </w:r>
      <w:proofErr w:type="gramStart"/>
      <w:r w:rsidRPr="00754AD3">
        <w:rPr>
          <w:rFonts w:ascii="Times New Roman" w:hAnsi="Times New Roman" w:cs="Times New Roman"/>
          <w:color w:val="000000"/>
          <w:sz w:val="28"/>
          <w:szCs w:val="28"/>
        </w:rPr>
        <w:t xml:space="preserve">- </w:t>
      </w:r>
      <w:r w:rsidR="00B04929" w:rsidRPr="00754AD3">
        <w:rPr>
          <w:rFonts w:ascii="Times New Roman" w:hAnsi="Times New Roman" w:cs="Times New Roman"/>
          <w:sz w:val="28"/>
          <w:szCs w:val="28"/>
        </w:rPr>
        <w:t xml:space="preserve">Уставом муниципального образования «Ольховский сельсовет» Хомутовского  района Курской области (принят решением  Собрания </w:t>
      </w:r>
      <w:r w:rsidR="00B04929" w:rsidRPr="00754AD3">
        <w:rPr>
          <w:rFonts w:ascii="Times New Roman" w:hAnsi="Times New Roman" w:cs="Times New Roman"/>
          <w:sz w:val="28"/>
          <w:szCs w:val="28"/>
        </w:rPr>
        <w:lastRenderedPageBreak/>
        <w:t xml:space="preserve">депутатов  Ольховского  сельсовета Хомутовского района Курской области от </w:t>
      </w:r>
      <w:r w:rsidR="00B04929" w:rsidRPr="00754AD3">
        <w:rPr>
          <w:bCs/>
          <w:sz w:val="28"/>
          <w:szCs w:val="28"/>
        </w:rPr>
        <w:t xml:space="preserve"> </w:t>
      </w:r>
      <w:r w:rsidR="00B04929" w:rsidRPr="00754AD3">
        <w:rPr>
          <w:rFonts w:ascii="Times New Roman" w:hAnsi="Times New Roman" w:cs="Times New Roman"/>
          <w:bCs/>
          <w:sz w:val="28"/>
          <w:szCs w:val="28"/>
        </w:rPr>
        <w:t>19.11.2010 г. №2/15</w:t>
      </w:r>
      <w:r w:rsidR="00B04929" w:rsidRPr="00754AD3">
        <w:rPr>
          <w:rFonts w:ascii="Times New Roman" w:hAnsi="Times New Roman" w:cs="Times New Roman"/>
          <w:sz w:val="28"/>
          <w:szCs w:val="28"/>
        </w:rPr>
        <w:t xml:space="preserve">, зарегистрирован в Управлении Министерства  юстиции Российской Федерации по  Курской области, государственный регистрационный № </w:t>
      </w:r>
      <w:proofErr w:type="spellStart"/>
      <w:r w:rsidR="00B04929" w:rsidRPr="00754AD3">
        <w:rPr>
          <w:rFonts w:ascii="Times New Roman" w:hAnsi="Times New Roman" w:cs="Times New Roman"/>
          <w:sz w:val="28"/>
          <w:szCs w:val="28"/>
          <w:lang w:val="en-US"/>
        </w:rPr>
        <w:t>ru</w:t>
      </w:r>
      <w:proofErr w:type="spellEnd"/>
      <w:r w:rsidR="00B04929" w:rsidRPr="00754AD3">
        <w:rPr>
          <w:rFonts w:ascii="Times New Roman" w:hAnsi="Times New Roman" w:cs="Times New Roman"/>
          <w:sz w:val="28"/>
          <w:szCs w:val="28"/>
        </w:rPr>
        <w:t>.</w:t>
      </w:r>
      <w:r w:rsidR="00B04929" w:rsidRPr="00754AD3">
        <w:rPr>
          <w:rFonts w:ascii="Times New Roman" w:hAnsi="Times New Roman" w:cs="Times New Roman"/>
          <w:sz w:val="24"/>
          <w:szCs w:val="24"/>
        </w:rPr>
        <w:t xml:space="preserve"> </w:t>
      </w:r>
      <w:r w:rsidR="00B04929" w:rsidRPr="00754AD3">
        <w:rPr>
          <w:rFonts w:ascii="Times New Roman" w:hAnsi="Times New Roman" w:cs="Times New Roman"/>
          <w:sz w:val="28"/>
          <w:szCs w:val="28"/>
        </w:rPr>
        <w:t>465263242010001.</w:t>
      </w:r>
      <w:proofErr w:type="gramEnd"/>
    </w:p>
    <w:p w:rsidR="003B4F8F" w:rsidRPr="00890FD4" w:rsidRDefault="003B4F8F" w:rsidP="00B04929">
      <w:pPr>
        <w:pStyle w:val="af"/>
        <w:jc w:val="both"/>
        <w:rPr>
          <w:rFonts w:ascii="Times New Roman" w:hAnsi="Times New Roman" w:cs="Times New Roman"/>
          <w:color w:val="000000"/>
          <w:sz w:val="28"/>
          <w:szCs w:val="28"/>
        </w:rPr>
      </w:pPr>
      <w:r w:rsidRPr="00890FD4">
        <w:rPr>
          <w:rFonts w:ascii="Times New Roman" w:hAnsi="Times New Roman" w:cs="Times New Roman"/>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2.6.</w:t>
      </w:r>
      <w:r w:rsidRPr="00890FD4">
        <w:rPr>
          <w:rStyle w:val="apple-converted-space"/>
          <w:b/>
          <w:bCs/>
          <w:color w:val="000000"/>
          <w:sz w:val="28"/>
          <w:szCs w:val="28"/>
        </w:rPr>
        <w:t> </w:t>
      </w:r>
      <w:r w:rsidRPr="00890FD4">
        <w:rPr>
          <w:rStyle w:val="ac"/>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2.6.1.  Для предоставления земельного участка в собственность или аренду без проведения торгов необходимы следующие документы: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1) заявление о предоставлении муниципальной услуги по образцу согласно приложению № 1  к настоящему административному регламенту и содержащему следующую информацию: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кадастровый номер испрашиваемого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реквизиты решения об изъятии земельного участка для государственных или муниципальных ну</w:t>
      </w:r>
      <w:proofErr w:type="gramStart"/>
      <w:r w:rsidRPr="00890FD4">
        <w:rPr>
          <w:color w:val="000000"/>
          <w:sz w:val="28"/>
          <w:szCs w:val="28"/>
        </w:rPr>
        <w:t>жд в сл</w:t>
      </w:r>
      <w:proofErr w:type="gramEnd"/>
      <w:r w:rsidRPr="00890FD4">
        <w:rPr>
          <w:color w:val="000000"/>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цель использования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почтовый адрес и (или) адрес электронной почты для связи с заявителем;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дата подачи заявления о предоставлении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2) копии документов, удостоверяющих личность заявителя (для граждан);</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4) документы, подтверждающие право заявителя на приобретение земельного участка без проведения торгов из перечня, согласно п. 2.6.2. настоящего Административного регламента;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2.6.2. В зависимости от основания, на котором земельный участок предоставляется в аренду без проведения торгов, предусмотренного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w:t>
      </w:r>
      <w:proofErr w:type="gramStart"/>
      <w:r w:rsidRPr="00890FD4">
        <w:rPr>
          <w:color w:val="000000"/>
          <w:sz w:val="28"/>
          <w:szCs w:val="28"/>
        </w:rPr>
        <w:t>предоставляются следующие документы</w:t>
      </w:r>
      <w:proofErr w:type="gramEnd"/>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w:t>
      </w:r>
      <w:r w:rsidRPr="00890FD4">
        <w:rPr>
          <w:rStyle w:val="apple-converted-space"/>
          <w:i/>
          <w:iCs/>
          <w:color w:val="000000"/>
          <w:sz w:val="28"/>
          <w:szCs w:val="28"/>
        </w:rPr>
        <w:t> </w:t>
      </w:r>
      <w:r w:rsidRPr="00890FD4">
        <w:rPr>
          <w:color w:val="000000"/>
          <w:sz w:val="28"/>
          <w:szCs w:val="28"/>
        </w:rPr>
        <w:t>регистрации прав на недвижимое имущество и сделок с ним»;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договор о комплексном освоении территории;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документ, подтверждающий членство заявителя в некоммерческой организации;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решение общего собрания членов некоммерческой организации о распределении испрашиваемого земельного участка заявителю;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 решение органа некоммерческой организации о распределении земельного участка заявителю;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договор о развитии застроенной территории;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договор об освоении территории в целях строительства жилья экономического класса;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решение о предварительном согласовании предоставления земельного участка, если такое решение принято иным уполномоченным органом;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свидетельство о внесении казачьего общества в государственный Реестр казачьих обществ в Российской Федерации;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-свидетельство, удостоверяющее регистрацию лица в качестве резидента особой экономической зоны;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соглашение об управлении особой экономической зоной;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соглашение о взаимодействии в сфере развития инфраструктуры особой экономической зоны;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концессионное соглашение;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 договор об освоении территории в целях строительства и эксплуатации наемного дома коммерческого использования;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 </w:t>
      </w:r>
      <w:proofErr w:type="spellStart"/>
      <w:r w:rsidRPr="00890FD4">
        <w:rPr>
          <w:color w:val="000000"/>
          <w:sz w:val="28"/>
          <w:szCs w:val="28"/>
        </w:rPr>
        <w:t>охотхозяйственное</w:t>
      </w:r>
      <w:proofErr w:type="spellEnd"/>
      <w:r w:rsidRPr="00890FD4">
        <w:rPr>
          <w:color w:val="000000"/>
          <w:sz w:val="28"/>
          <w:szCs w:val="28"/>
        </w:rPr>
        <w:t xml:space="preserve"> соглашение;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инвестиционная декларация, в составе которой представлен инвестиционный проект;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решение органа некоммерческой организации о приобретении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приказ о приеме на работу, выписка из трудовой книжки или трудовой договор (контракт).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890FD4">
        <w:rPr>
          <w:color w:val="000000"/>
          <w:sz w:val="28"/>
          <w:szCs w:val="28"/>
        </w:rPr>
        <w:t>также</w:t>
      </w:r>
      <w:proofErr w:type="gramEnd"/>
      <w:r w:rsidRPr="00890FD4">
        <w:rPr>
          <w:color w:val="000000"/>
          <w:sz w:val="28"/>
          <w:szCs w:val="28"/>
        </w:rPr>
        <w:t xml:space="preserve"> если заявление подписано усиленной квалифицированной электронной подписью.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района, а также на официальном сайте в сети «Интернет».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e"/>
          <w:b/>
          <w:bCs/>
          <w:color w:val="000000"/>
          <w:sz w:val="28"/>
          <w:szCs w:val="28"/>
        </w:rPr>
        <w:t>        </w:t>
      </w:r>
      <w:r w:rsidRPr="00890FD4">
        <w:rPr>
          <w:rStyle w:val="apple-converted-space"/>
          <w:b/>
          <w:bCs/>
          <w:i/>
          <w:iCs/>
          <w:color w:val="000000"/>
          <w:sz w:val="28"/>
          <w:szCs w:val="28"/>
        </w:rPr>
        <w:t> </w:t>
      </w:r>
      <w:r w:rsidRPr="00890FD4">
        <w:rPr>
          <w:color w:val="000000"/>
          <w:sz w:val="28"/>
          <w:szCs w:val="28"/>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1) выписка из Единого государственного реестра недвижимости на здание, сооружение, находящиеся на приобретаемом земельном участке.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2) выписка из Единого государственного реестра недвижимости на приобретаемый земельный участок;</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3) выписка из Единого государственного реестра юридических лиц (в случае если заявитель является юридическим лицом);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5)  утвержденный проект планировки и утвержденный проект межевания территории;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2.7.2. Заявитель вправе представить указанные документы по собственной инициативе.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Непредставление заявителем указанных документов не является основанием для отказа в предоставлении муниципальной услуги.</w:t>
      </w:r>
    </w:p>
    <w:p w:rsidR="003B4F8F" w:rsidRPr="00890FD4" w:rsidRDefault="00890FD4"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Непредставление</w:t>
      </w:r>
      <w:r w:rsidR="003B4F8F" w:rsidRPr="00890FD4">
        <w:rPr>
          <w:color w:val="000000"/>
          <w:sz w:val="28"/>
          <w:szCs w:val="28"/>
        </w:rPr>
        <w:t xml:space="preserve">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2.8. Указание на запрет требовать от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w:t>
      </w:r>
      <w:r w:rsidRPr="00890FD4">
        <w:rPr>
          <w:color w:val="000000"/>
          <w:sz w:val="28"/>
          <w:szCs w:val="28"/>
        </w:rPr>
        <w:lastRenderedPageBreak/>
        <w:t>статьи 7 Федерального Закона от</w:t>
      </w:r>
      <w:proofErr w:type="gramEnd"/>
      <w:r w:rsidRPr="00890FD4">
        <w:rPr>
          <w:color w:val="000000"/>
          <w:sz w:val="28"/>
          <w:szCs w:val="28"/>
        </w:rPr>
        <w:t xml:space="preserve"> 27.07.2010 г. №210-ФЗ» «Об организации предоставления государственных и муниципальных услуг».</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2.8.2. При приеме заявления и документов посредством Регионального портала запрещается: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требовать от заявителя  совершения иных действий кроме прохождения идентификац</w:t>
      </w:r>
      <w:proofErr w:type="gramStart"/>
      <w:r w:rsidRPr="00890FD4">
        <w:rPr>
          <w:color w:val="000000"/>
          <w:sz w:val="28"/>
          <w:szCs w:val="28"/>
        </w:rPr>
        <w:t>ии и ау</w:t>
      </w:r>
      <w:proofErr w:type="gramEnd"/>
      <w:r w:rsidRPr="00890FD4">
        <w:rPr>
          <w:color w:val="000000"/>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2.9. Исчерпывающий перечень оснований для отказа в приеме документов, необходимых для предоставления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r w:rsidRPr="00890FD4">
        <w:rPr>
          <w:color w:val="000000"/>
          <w:sz w:val="28"/>
          <w:szCs w:val="28"/>
        </w:rPr>
        <w:t>2.10.1. Основанием для приостановления предоставления муниципальной  услуги является: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2.10.2. Основания для отказа в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w:t>
      </w:r>
      <w:r w:rsidR="00754AD3">
        <w:rPr>
          <w:color w:val="000000"/>
          <w:sz w:val="28"/>
          <w:szCs w:val="28"/>
        </w:rPr>
        <w:t xml:space="preserve">     </w:t>
      </w:r>
      <w:r w:rsidRPr="00890FD4">
        <w:rPr>
          <w:color w:val="000000"/>
          <w:sz w:val="28"/>
          <w:szCs w:val="28"/>
        </w:rPr>
        <w:t xml:space="preserve"> </w:t>
      </w:r>
      <w:proofErr w:type="gramStart"/>
      <w:r w:rsidRPr="00890FD4">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890FD4">
        <w:rPr>
          <w:color w:val="000000"/>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90FD4">
        <w:rPr>
          <w:color w:val="000000"/>
          <w:sz w:val="28"/>
          <w:szCs w:val="28"/>
        </w:rPr>
        <w:t xml:space="preserve"> незавершенного строительства;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rsidRPr="00890FD4">
        <w:rPr>
          <w:color w:val="000000"/>
          <w:sz w:val="28"/>
          <w:szCs w:val="28"/>
        </w:rP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90FD4">
        <w:rPr>
          <w:color w:val="000000"/>
          <w:sz w:val="28"/>
          <w:szCs w:val="28"/>
        </w:rPr>
        <w:t xml:space="preserve"> для целей резервирования;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90FD4">
        <w:rPr>
          <w:color w:val="000000"/>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90FD4">
        <w:rPr>
          <w:color w:val="000000"/>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11) указанный в заявлении о предоставлении земельного участка земельный участок является предметом аукциона, </w:t>
      </w:r>
      <w:proofErr w:type="gramStart"/>
      <w:r w:rsidRPr="00890FD4">
        <w:rPr>
          <w:color w:val="000000"/>
          <w:sz w:val="28"/>
          <w:szCs w:val="28"/>
        </w:rPr>
        <w:t>извещение</w:t>
      </w:r>
      <w:proofErr w:type="gramEnd"/>
      <w:r w:rsidRPr="00890FD4">
        <w:rPr>
          <w:color w:val="000000"/>
          <w:sz w:val="28"/>
          <w:szCs w:val="28"/>
        </w:rPr>
        <w:t xml:space="preserve"> о проведении которого размещено в соответствии с пунктом 19 статьи 39.11 Земельного кодекса;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890FD4">
        <w:rPr>
          <w:color w:val="000000"/>
          <w:sz w:val="28"/>
          <w:szCs w:val="28"/>
        </w:rPr>
        <w:t xml:space="preserve"> об отказе в проведении этого аукциона по основаниям, предусмотренным пунктом 8 статьи 39.11 Земельного кодекса;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13) в отношении земельного участка, указанного в заявлен</w:t>
      </w:r>
      <w:proofErr w:type="gramStart"/>
      <w:r w:rsidRPr="00890FD4">
        <w:rPr>
          <w:color w:val="000000"/>
          <w:sz w:val="28"/>
          <w:szCs w:val="28"/>
        </w:rPr>
        <w:t>ии о е</w:t>
      </w:r>
      <w:proofErr w:type="gramEnd"/>
      <w:r w:rsidRPr="00890FD4">
        <w:rPr>
          <w:color w:val="000000"/>
          <w:sz w:val="28"/>
          <w:szCs w:val="28"/>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19) предоставление земельного участка на заявленном виде прав не допускается;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20) в отношении земельного участка, указанного в заявлен</w:t>
      </w:r>
      <w:proofErr w:type="gramStart"/>
      <w:r w:rsidRPr="00890FD4">
        <w:rPr>
          <w:color w:val="000000"/>
          <w:sz w:val="28"/>
          <w:szCs w:val="28"/>
        </w:rPr>
        <w:t>ии о е</w:t>
      </w:r>
      <w:proofErr w:type="gramEnd"/>
      <w:r w:rsidRPr="00890FD4">
        <w:rPr>
          <w:color w:val="000000"/>
          <w:sz w:val="28"/>
          <w:szCs w:val="28"/>
        </w:rPr>
        <w:t>го предоставлении, не установлен вид разрешенного использования;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21) указанный в заявлении о предоставлении земельного участка земельный участок не отнесен к определенной категории земель;</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22) в отношении земельного участка, указанного в заявлен</w:t>
      </w:r>
      <w:proofErr w:type="gramStart"/>
      <w:r w:rsidRPr="00890FD4">
        <w:rPr>
          <w:color w:val="000000"/>
          <w:sz w:val="28"/>
          <w:szCs w:val="28"/>
        </w:rPr>
        <w:t>ии о е</w:t>
      </w:r>
      <w:proofErr w:type="gramEnd"/>
      <w:r w:rsidRPr="00890FD4">
        <w:rPr>
          <w:color w:val="000000"/>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890FD4">
        <w:rPr>
          <w:color w:val="000000"/>
          <w:sz w:val="28"/>
          <w:szCs w:val="28"/>
        </w:rPr>
        <w:lastRenderedPageBreak/>
        <w:t>предоставлении земельного участка обратилось иное не указанное в этом решении лицо;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90FD4">
        <w:rPr>
          <w:color w:val="000000"/>
          <w:sz w:val="28"/>
          <w:szCs w:val="28"/>
        </w:rPr>
        <w:t xml:space="preserve"> сносу или реконструкции;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24) границы земельного участка, указанного в заявлен</w:t>
      </w:r>
      <w:proofErr w:type="gramStart"/>
      <w:r w:rsidRPr="00890FD4">
        <w:rPr>
          <w:color w:val="000000"/>
          <w:sz w:val="28"/>
          <w:szCs w:val="28"/>
        </w:rPr>
        <w:t>ии о е</w:t>
      </w:r>
      <w:proofErr w:type="gramEnd"/>
      <w:r w:rsidRPr="00890FD4">
        <w:rPr>
          <w:color w:val="000000"/>
          <w:sz w:val="28"/>
          <w:szCs w:val="28"/>
        </w:rPr>
        <w:t>го предоставлении, подлежат уточнению в соответствии с Федеральным законом «О государственной регистрации недвижимости»;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25) площадь земельного участка, указанного в заявлен</w:t>
      </w:r>
      <w:proofErr w:type="gramStart"/>
      <w:r w:rsidRPr="00890FD4">
        <w:rPr>
          <w:color w:val="000000"/>
          <w:sz w:val="28"/>
          <w:szCs w:val="28"/>
        </w:rPr>
        <w:t>ии о е</w:t>
      </w:r>
      <w:proofErr w:type="gramEnd"/>
      <w:r w:rsidRPr="00890FD4">
        <w:rPr>
          <w:color w:val="000000"/>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2.12. Порядок, размер и основания взимания государственной пошлины или иной платы, взимаемой за предоставление</w:t>
      </w:r>
      <w:r w:rsidRPr="00890FD4">
        <w:rPr>
          <w:rStyle w:val="apple-converted-space"/>
          <w:b/>
          <w:bCs/>
          <w:color w:val="000000"/>
          <w:sz w:val="28"/>
          <w:szCs w:val="28"/>
        </w:rPr>
        <w:t> </w:t>
      </w:r>
      <w:r w:rsidRPr="00890FD4">
        <w:rPr>
          <w:color w:val="000000"/>
          <w:sz w:val="28"/>
          <w:szCs w:val="28"/>
        </w:rPr>
        <w:t>муниципальной</w:t>
      </w:r>
      <w:r w:rsidRPr="00890FD4">
        <w:rPr>
          <w:rStyle w:val="apple-converted-space"/>
          <w:b/>
          <w:bCs/>
          <w:color w:val="000000"/>
          <w:sz w:val="28"/>
          <w:szCs w:val="28"/>
        </w:rPr>
        <w:t> </w:t>
      </w:r>
      <w:r w:rsidRPr="00890FD4">
        <w:rPr>
          <w:rStyle w:val="ac"/>
          <w:color w:val="000000"/>
          <w:sz w:val="28"/>
          <w:szCs w:val="28"/>
        </w:rPr>
        <w:t>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Муниципальная услуга предоставляется без взимания государственной пошлины или иной платы.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lastRenderedPageBreak/>
        <w:t>2.14.</w:t>
      </w:r>
      <w:r w:rsidRPr="00890FD4">
        <w:rPr>
          <w:rStyle w:val="apple-converted-space"/>
          <w:color w:val="000000"/>
          <w:sz w:val="28"/>
          <w:szCs w:val="28"/>
        </w:rPr>
        <w:t> </w:t>
      </w:r>
      <w:r w:rsidRPr="00890FD4">
        <w:rPr>
          <w:rStyle w:val="ac"/>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2.15.1. При непосредственном обращении заявителя лично, максимальный срок регистрации заявления – 15 минут.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проверяет документы согласно представленной описи;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регистрирует заявление с документами в соответствии с правилами делопроизводства;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сообщает заявителю о дате выдачи результата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w:t>
      </w:r>
      <w:proofErr w:type="spellStart"/>
      <w:r w:rsidRPr="00890FD4">
        <w:rPr>
          <w:rStyle w:val="ac"/>
          <w:color w:val="000000"/>
          <w:sz w:val="28"/>
          <w:szCs w:val="28"/>
        </w:rPr>
        <w:t>мультимедийной</w:t>
      </w:r>
      <w:proofErr w:type="spellEnd"/>
      <w:r w:rsidRPr="00890FD4">
        <w:rPr>
          <w:rStyle w:val="ac"/>
          <w:color w:val="000000"/>
          <w:sz w:val="28"/>
          <w:szCs w:val="28"/>
        </w:rPr>
        <w:t xml:space="preserve"> информации о порядке предоставления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r w:rsidRPr="00890FD4">
        <w:rPr>
          <w:color w:val="000000"/>
          <w:sz w:val="28"/>
          <w:szCs w:val="28"/>
        </w:rPr>
        <w:t xml:space="preserve">2.16.1. </w:t>
      </w:r>
      <w:proofErr w:type="gramStart"/>
      <w:r w:rsidRPr="00890FD4">
        <w:rPr>
          <w:color w:val="000000"/>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w:t>
      </w:r>
      <w:r w:rsidRPr="00890FD4">
        <w:rPr>
          <w:color w:val="000000"/>
          <w:sz w:val="28"/>
          <w:szCs w:val="28"/>
        </w:rPr>
        <w:lastRenderedPageBreak/>
        <w:t>указанным помещениям в соответствии с законодательством Российской Федерации о социальной</w:t>
      </w:r>
      <w:proofErr w:type="gramEnd"/>
      <w:r w:rsidRPr="00890FD4">
        <w:rPr>
          <w:color w:val="000000"/>
          <w:sz w:val="28"/>
          <w:szCs w:val="28"/>
        </w:rPr>
        <w:t xml:space="preserve"> защите инвалидов.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Места ожидания заявителей оборудуются стульями и (или) кресельными секциями, и (или) скамьями.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2.16.3. Обеспечение доступности для инвалидов.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возможность беспрепятственного входа в помещение  и выхода из него;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содействие со стороны должностных лиц, при необходимости, инвалиду при входе в объект и выходе из него;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оборудование на прилегающих к зданию территориях мест для парковки автотранспортных средств инвалидов;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допуск в помещение </w:t>
      </w:r>
      <w:proofErr w:type="spellStart"/>
      <w:r w:rsidRPr="00890FD4">
        <w:rPr>
          <w:color w:val="000000"/>
          <w:sz w:val="28"/>
          <w:szCs w:val="28"/>
        </w:rPr>
        <w:t>сурдопереводчика</w:t>
      </w:r>
      <w:proofErr w:type="spellEnd"/>
      <w:r w:rsidRPr="00890FD4">
        <w:rPr>
          <w:color w:val="000000"/>
          <w:sz w:val="28"/>
          <w:szCs w:val="28"/>
        </w:rPr>
        <w:t xml:space="preserve"> и </w:t>
      </w:r>
      <w:proofErr w:type="spellStart"/>
      <w:r w:rsidRPr="00890FD4">
        <w:rPr>
          <w:color w:val="000000"/>
          <w:sz w:val="28"/>
          <w:szCs w:val="28"/>
        </w:rPr>
        <w:t>тифлосурдопереводчика</w:t>
      </w:r>
      <w:proofErr w:type="spellEnd"/>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предоставление, при необходимости, услуги по месту жительства инвалида или в дистанционном режиме;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2.17. Показатели доступности и качества</w:t>
      </w:r>
      <w:r w:rsidRPr="00890FD4">
        <w:rPr>
          <w:rStyle w:val="apple-converted-space"/>
          <w:b/>
          <w:bCs/>
          <w:color w:val="000000"/>
          <w:sz w:val="28"/>
          <w:szCs w:val="28"/>
        </w:rPr>
        <w:t> </w:t>
      </w:r>
      <w:r w:rsidRPr="00890FD4">
        <w:rPr>
          <w:rStyle w:val="ac"/>
          <w:color w:val="000000"/>
          <w:sz w:val="28"/>
          <w:szCs w:val="28"/>
        </w:rPr>
        <w:t>муниципальной</w:t>
      </w:r>
      <w:r w:rsidRPr="00890FD4">
        <w:rPr>
          <w:rStyle w:val="apple-converted-space"/>
          <w:b/>
          <w:bCs/>
          <w:color w:val="000000"/>
          <w:sz w:val="28"/>
          <w:szCs w:val="28"/>
        </w:rPr>
        <w:t> </w:t>
      </w:r>
      <w:r w:rsidRPr="00890FD4">
        <w:rPr>
          <w:rStyle w:val="ac"/>
          <w:color w:val="000000"/>
          <w:sz w:val="28"/>
          <w:szCs w:val="28"/>
        </w:rPr>
        <w:t>услуги, в том числе количество взаимодействий заявителя с должностными лицами при предоставлении</w:t>
      </w:r>
      <w:r w:rsidRPr="00890FD4">
        <w:rPr>
          <w:rStyle w:val="apple-converted-space"/>
          <w:b/>
          <w:bCs/>
          <w:color w:val="000000"/>
          <w:sz w:val="28"/>
          <w:szCs w:val="28"/>
        </w:rPr>
        <w:t> </w:t>
      </w:r>
      <w:r w:rsidRPr="00890FD4">
        <w:rPr>
          <w:rStyle w:val="ac"/>
          <w:color w:val="000000"/>
          <w:sz w:val="28"/>
          <w:szCs w:val="28"/>
        </w:rPr>
        <w:t>муниципальной</w:t>
      </w:r>
      <w:r w:rsidRPr="00890FD4">
        <w:rPr>
          <w:rStyle w:val="apple-converted-space"/>
          <w:b/>
          <w:bCs/>
          <w:color w:val="000000"/>
          <w:sz w:val="28"/>
          <w:szCs w:val="28"/>
        </w:rPr>
        <w:t> </w:t>
      </w:r>
      <w:r w:rsidRPr="00890FD4">
        <w:rPr>
          <w:rStyle w:val="ac"/>
          <w:color w:val="000000"/>
          <w:sz w:val="28"/>
          <w:szCs w:val="28"/>
        </w:rPr>
        <w:t>услуги и их продолжительность, возможность получения</w:t>
      </w:r>
      <w:r w:rsidRPr="00890FD4">
        <w:rPr>
          <w:rStyle w:val="apple-converted-space"/>
          <w:b/>
          <w:bCs/>
          <w:color w:val="000000"/>
          <w:sz w:val="28"/>
          <w:szCs w:val="28"/>
        </w:rPr>
        <w:t> </w:t>
      </w:r>
      <w:r w:rsidRPr="00890FD4">
        <w:rPr>
          <w:rStyle w:val="ac"/>
          <w:color w:val="000000"/>
          <w:sz w:val="28"/>
          <w:szCs w:val="28"/>
        </w:rPr>
        <w:t>муниципальной</w:t>
      </w:r>
      <w:r w:rsidRPr="00890FD4">
        <w:rPr>
          <w:rStyle w:val="apple-converted-space"/>
          <w:b/>
          <w:bCs/>
          <w:color w:val="000000"/>
          <w:sz w:val="28"/>
          <w:szCs w:val="28"/>
        </w:rPr>
        <w:t> </w:t>
      </w:r>
      <w:r w:rsidRPr="00890FD4">
        <w:rPr>
          <w:rStyle w:val="ac"/>
          <w:color w:val="000000"/>
          <w:sz w:val="28"/>
          <w:szCs w:val="28"/>
        </w:rPr>
        <w:t>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Показатели доступности</w:t>
      </w:r>
      <w:r w:rsidRPr="00890FD4">
        <w:rPr>
          <w:rStyle w:val="apple-converted-space"/>
          <w:b/>
          <w:bCs/>
          <w:color w:val="000000"/>
          <w:sz w:val="28"/>
          <w:szCs w:val="28"/>
        </w:rPr>
        <w:t> </w:t>
      </w:r>
      <w:r w:rsidRPr="00890FD4">
        <w:rPr>
          <w:rStyle w:val="ac"/>
          <w:color w:val="000000"/>
          <w:sz w:val="28"/>
          <w:szCs w:val="28"/>
        </w:rPr>
        <w:t>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транспортная или пешая доступность к местам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предоставление возможности получения муниципальной услуги в электронном виде;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предоставление муниципальной услуги в многофункциональном центре предоставления государственных и муниципальных услуг.</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Показателями доступности предоставления муниципальной услуги в  электронной форме являются: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получение информации о порядке и сроках предоставления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формирование запроса;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прием и регистрация органом (организацией) запроса и иных документов, необходимых для предоставления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получение результата предоставления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получение сведений о ходе выполнения запроса;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Показатели качества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полнота и актуальность информации о порядке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количество фактов  взаимодействия заявителя с должностными лицами при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отсутствие очередей при приеме и выдаче документов заявителям;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отсутствием обоснованных жалоб на действия (бездействие) специалистов и уполномоченных должностных лиц;</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2.18.1. Особенности предоставления муниципальной услуги в ОБУ «МФЦ».</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Взаимодействие МФЦ  с Администрацией осуществляется в соответствии соглашением о взаимодействии между ОБУ «МФЦ» и Администрацией.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2.18.2. Особенности предоставления муниципальной услуги в электронной форме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w:t>
      </w:r>
      <w:r w:rsidRPr="00890FD4">
        <w:rPr>
          <w:rStyle w:val="apple-converted-space"/>
          <w:color w:val="000000"/>
          <w:sz w:val="28"/>
          <w:szCs w:val="28"/>
        </w:rPr>
        <w:t> </w:t>
      </w:r>
      <w:hyperlink r:id="rId13" w:history="1">
        <w:r w:rsidRPr="00890FD4">
          <w:rPr>
            <w:rStyle w:val="ad"/>
            <w:color w:val="33A6E3"/>
            <w:sz w:val="28"/>
            <w:szCs w:val="28"/>
          </w:rPr>
          <w:t>закона</w:t>
        </w:r>
      </w:hyperlink>
      <w:r w:rsidRPr="00890FD4">
        <w:rPr>
          <w:rStyle w:val="apple-converted-space"/>
          <w:color w:val="000000"/>
          <w:sz w:val="28"/>
          <w:szCs w:val="28"/>
        </w:rPr>
        <w:t> </w:t>
      </w:r>
      <w:r w:rsidRPr="00890FD4">
        <w:rPr>
          <w:color w:val="000000"/>
          <w:sz w:val="28"/>
          <w:szCs w:val="28"/>
        </w:rPr>
        <w:t>«Об электронной подписи» и Федерального закона «Об организации предоставления государственных и муниципальных услуг».</w:t>
      </w:r>
    </w:p>
    <w:p w:rsidR="003B4F8F" w:rsidRPr="00890FD4" w:rsidRDefault="00A31696" w:rsidP="003F4ABB">
      <w:pPr>
        <w:pStyle w:val="ab"/>
        <w:shd w:val="clear" w:color="auto" w:fill="FFFFFF" w:themeFill="background1"/>
        <w:spacing w:before="0" w:beforeAutospacing="0" w:after="0" w:afterAutospacing="0"/>
        <w:jc w:val="both"/>
        <w:rPr>
          <w:color w:val="000000"/>
          <w:sz w:val="28"/>
          <w:szCs w:val="28"/>
        </w:rPr>
      </w:pPr>
      <w:hyperlink r:id="rId14" w:history="1">
        <w:proofErr w:type="gramStart"/>
        <w:r w:rsidR="003B4F8F" w:rsidRPr="00890FD4">
          <w:rPr>
            <w:rStyle w:val="ad"/>
            <w:color w:val="33A6E3"/>
            <w:sz w:val="28"/>
            <w:szCs w:val="28"/>
          </w:rPr>
          <w:t>Виды</w:t>
        </w:r>
      </w:hyperlink>
      <w:r w:rsidR="003B4F8F" w:rsidRPr="00890FD4">
        <w:rPr>
          <w:rStyle w:val="apple-converted-space"/>
          <w:color w:val="000000"/>
          <w:sz w:val="28"/>
          <w:szCs w:val="28"/>
        </w:rPr>
        <w:t> </w:t>
      </w:r>
      <w:r w:rsidR="003B4F8F" w:rsidRPr="00890FD4">
        <w:rPr>
          <w:color w:val="000000"/>
          <w:sz w:val="28"/>
          <w:szCs w:val="28"/>
        </w:rPr>
        <w:t xml:space="preserve">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w:t>
      </w:r>
      <w:r w:rsidR="003B4F8F" w:rsidRPr="00890FD4">
        <w:rPr>
          <w:color w:val="000000"/>
          <w:sz w:val="28"/>
          <w:szCs w:val="28"/>
        </w:rPr>
        <w:lastRenderedPageBreak/>
        <w:t>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B4F8F" w:rsidRPr="00890FD4" w:rsidRDefault="00A31696" w:rsidP="003F4ABB">
      <w:pPr>
        <w:pStyle w:val="ab"/>
        <w:shd w:val="clear" w:color="auto" w:fill="FFFFFF" w:themeFill="background1"/>
        <w:spacing w:before="0" w:beforeAutospacing="0" w:after="0" w:afterAutospacing="0"/>
        <w:jc w:val="both"/>
        <w:rPr>
          <w:color w:val="000000"/>
          <w:sz w:val="28"/>
          <w:szCs w:val="28"/>
        </w:rPr>
      </w:pPr>
      <w:hyperlink r:id="rId15" w:history="1">
        <w:r w:rsidR="003B4F8F" w:rsidRPr="00890FD4">
          <w:rPr>
            <w:rStyle w:val="ad"/>
            <w:color w:val="33A6E3"/>
            <w:sz w:val="28"/>
            <w:szCs w:val="28"/>
          </w:rPr>
          <w:t>Порядок</w:t>
        </w:r>
      </w:hyperlink>
      <w:r w:rsidR="003B4F8F" w:rsidRPr="00890FD4">
        <w:rPr>
          <w:color w:val="000000"/>
          <w:sz w:val="28"/>
          <w:szCs w:val="28"/>
        </w:rPr>
        <w:t>  использования ЭП утвержден постановлением  Правительства Российской Федерации от 25.08.2012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Для использования простой ЭП заявитель должен быть зарегистрирован в единой системе идентификац</w:t>
      </w:r>
      <w:proofErr w:type="gramStart"/>
      <w:r w:rsidRPr="00890FD4">
        <w:rPr>
          <w:color w:val="000000"/>
          <w:sz w:val="28"/>
          <w:szCs w:val="28"/>
        </w:rPr>
        <w:t>ии и ау</w:t>
      </w:r>
      <w:proofErr w:type="gramEnd"/>
      <w:r w:rsidRPr="00890FD4">
        <w:rPr>
          <w:color w:val="000000"/>
          <w:sz w:val="28"/>
          <w:szCs w:val="28"/>
        </w:rPr>
        <w:t>тентификации.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w:t>
      </w:r>
      <w:r w:rsidRPr="00890FD4">
        <w:rPr>
          <w:rStyle w:val="apple-converted-space"/>
          <w:color w:val="000000"/>
          <w:sz w:val="28"/>
          <w:szCs w:val="28"/>
        </w:rPr>
        <w:t> </w:t>
      </w:r>
      <w:hyperlink r:id="rId16" w:history="1">
        <w:r w:rsidRPr="00890FD4">
          <w:rPr>
            <w:rStyle w:val="ad"/>
            <w:color w:val="33A6E3"/>
            <w:sz w:val="28"/>
            <w:szCs w:val="28"/>
          </w:rPr>
          <w:t>законом</w:t>
        </w:r>
      </w:hyperlink>
      <w:r w:rsidRPr="00890FD4">
        <w:rPr>
          <w:rStyle w:val="apple-converted-space"/>
          <w:color w:val="000000"/>
          <w:sz w:val="28"/>
          <w:szCs w:val="28"/>
        </w:rPr>
        <w:t> </w:t>
      </w:r>
      <w:r w:rsidRPr="00890FD4">
        <w:rPr>
          <w:color w:val="000000"/>
          <w:sz w:val="28"/>
          <w:szCs w:val="28"/>
        </w:rPr>
        <w:t>«Об электронной подписи».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890FD4">
        <w:rPr>
          <w:color w:val="000000"/>
          <w:sz w:val="28"/>
          <w:szCs w:val="28"/>
        </w:rPr>
        <w:t xml:space="preserve"> услуги в электронной форме.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Если в соответствии с </w:t>
      </w:r>
      <w:proofErr w:type="gramStart"/>
      <w:r w:rsidRPr="00890FD4">
        <w:rPr>
          <w:color w:val="000000"/>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890FD4">
        <w:rPr>
          <w:color w:val="000000"/>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Заявление и документы, необходимые для </w:t>
      </w:r>
      <w:proofErr w:type="gramStart"/>
      <w:r w:rsidRPr="00890FD4">
        <w:rPr>
          <w:color w:val="000000"/>
          <w:sz w:val="28"/>
          <w:szCs w:val="28"/>
        </w:rPr>
        <w:t>получения муниципальной услуги, представляемые в форме электронных документов подписываются</w:t>
      </w:r>
      <w:proofErr w:type="gramEnd"/>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заявление - простой ЭП;</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копии документов, не требующих предоставления оригиналов или нотариального заверения, - простой ЭП;</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документы, выданные органами или организациями</w:t>
      </w:r>
      <w:r w:rsidRPr="00890FD4">
        <w:rPr>
          <w:rStyle w:val="ae"/>
          <w:color w:val="000000"/>
          <w:sz w:val="28"/>
          <w:szCs w:val="28"/>
        </w:rPr>
        <w:t>,</w:t>
      </w:r>
      <w:r w:rsidRPr="00890FD4">
        <w:rPr>
          <w:rStyle w:val="apple-converted-space"/>
          <w:color w:val="000000"/>
          <w:sz w:val="28"/>
          <w:szCs w:val="28"/>
        </w:rPr>
        <w:t> </w:t>
      </w:r>
      <w:r w:rsidRPr="00890FD4">
        <w:rPr>
          <w:color w:val="000000"/>
          <w:sz w:val="28"/>
          <w:szCs w:val="28"/>
        </w:rPr>
        <w:t>- усиленной квалифицированной ЭП таких органов или организаций;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890FD4">
        <w:rPr>
          <w:rStyle w:val="ac"/>
          <w:color w:val="000000"/>
          <w:sz w:val="28"/>
          <w:szCs w:val="28"/>
        </w:rPr>
        <w:lastRenderedPageBreak/>
        <w:t>процедур (действий) в электронной форме, а также особенности выполнения административных процедур в многофункциональных центрах</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3.1. Исчерпывающий перечень административных процедур:</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1) прием и регистрация заявления и документов, необходимых для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2) формирование и направление  межведомственных запросов в органы, участвующие в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3) принятие решения о предоставлении (отказе в предоставлении) муниципальной  услуги и оформление результатов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4)выдача (направление) заявителю  результата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Блок-схема предоставления муниципальной услуги приводится в приложении №2  к настоящему  Административному  регламенту.</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 3.2.  Прием и регистрация заявления</w:t>
      </w:r>
      <w:r w:rsidRPr="00890FD4">
        <w:rPr>
          <w:rStyle w:val="apple-converted-space"/>
          <w:b/>
          <w:bCs/>
          <w:color w:val="000000"/>
          <w:sz w:val="28"/>
          <w:szCs w:val="28"/>
        </w:rPr>
        <w:t> </w:t>
      </w:r>
      <w:r w:rsidRPr="00890FD4">
        <w:rPr>
          <w:rStyle w:val="ac"/>
          <w:color w:val="000000"/>
          <w:sz w:val="28"/>
          <w:szCs w:val="28"/>
        </w:rPr>
        <w:t>и документов, необходимых для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3.2.2. Заявитель вправе предоставить заявление и документы следующим способом: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Администрацию: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Единого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МФЦ:</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на бумажном носителе  при личном обращении заявителя либо его уполномоченного представителя.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3.2.3. При получении заявления ответственный   исполнитель  Администрации или МФЦ: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1)  проверяет правильность оформления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  заполняет расписку о приеме (регистрации) заявления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4) вносит запись о приеме заявления в Журнал регистрации заявлений</w:t>
      </w:r>
      <w:r w:rsidR="00890FD4">
        <w:rPr>
          <w:color w:val="000000"/>
          <w:sz w:val="28"/>
          <w:szCs w:val="28"/>
        </w:rPr>
        <w:t>,</w:t>
      </w:r>
      <w:r w:rsidR="00754AD3">
        <w:rPr>
          <w:color w:val="000000"/>
          <w:sz w:val="28"/>
          <w:szCs w:val="28"/>
        </w:rPr>
        <w:t xml:space="preserve"> </w:t>
      </w:r>
      <w:r w:rsidRPr="00890FD4">
        <w:rPr>
          <w:color w:val="000000"/>
          <w:sz w:val="28"/>
          <w:szCs w:val="28"/>
        </w:rPr>
        <w:t>уточнить точное название журнала.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3.2.4.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3.2.5. В случае если заявитель обратился за получением услуги  через Региональный портал:</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заявителю направляется уведомление: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о начале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3.2.6. В случае обращения заявителя за муниципальной услугой через многофункциональный центр, срок передачи заявления и документов, указанных в пунктах 2.6 из МФЦ в Администрацию - в течение 1 рабочего дня после регистрации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3.2.7. Максимальный срок выполнения административной процедуры -   1 рабочий день.</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3.2.8.  Критерием принятия решения является обращение  заявителя за получением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3.2.9. Результатом  административной процедуры является прием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3.2.10.  Способом фиксации  результата  выполнения административной процедуры является регистрация заявления в журнале регистрации заявлений</w:t>
      </w:r>
      <w:proofErr w:type="gramStart"/>
      <w:r w:rsidRPr="00890FD4">
        <w:rPr>
          <w:color w:val="000000"/>
          <w:sz w:val="28"/>
          <w:szCs w:val="28"/>
        </w:rPr>
        <w:t>.</w:t>
      </w:r>
      <w:proofErr w:type="gramEnd"/>
      <w:r w:rsidRPr="00890FD4">
        <w:rPr>
          <w:color w:val="000000"/>
          <w:sz w:val="28"/>
          <w:szCs w:val="28"/>
        </w:rPr>
        <w:t xml:space="preserve">* </w:t>
      </w:r>
      <w:proofErr w:type="gramStart"/>
      <w:r w:rsidRPr="00890FD4">
        <w:rPr>
          <w:color w:val="000000"/>
          <w:sz w:val="28"/>
          <w:szCs w:val="28"/>
        </w:rPr>
        <w:t>у</w:t>
      </w:r>
      <w:proofErr w:type="gramEnd"/>
      <w:r w:rsidRPr="00890FD4">
        <w:rPr>
          <w:color w:val="000000"/>
          <w:sz w:val="28"/>
          <w:szCs w:val="28"/>
        </w:rPr>
        <w:t>казать  название журнала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3.3. Формирование и направление  межведомственных запросов в органы и организации, участвующие в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lastRenderedPageBreak/>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w:t>
      </w:r>
      <w:proofErr w:type="gramStart"/>
      <w:r w:rsidRPr="00890FD4">
        <w:rPr>
          <w:color w:val="000000"/>
          <w:sz w:val="28"/>
          <w:szCs w:val="28"/>
        </w:rPr>
        <w:t>в</w:t>
      </w:r>
      <w:proofErr w:type="gramEnd"/>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Управление Федеральной службы государственной регистрации, кадастра и картографии по Курской области;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Управление Федеральной налоговой службы России по Курской области.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3.3.4. </w:t>
      </w:r>
      <w:proofErr w:type="gramStart"/>
      <w:r w:rsidRPr="00890FD4">
        <w:rPr>
          <w:color w:val="000000"/>
          <w:sz w:val="28"/>
          <w:szCs w:val="28"/>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890FD4">
        <w:rPr>
          <w:color w:val="000000"/>
          <w:sz w:val="28"/>
          <w:szCs w:val="28"/>
        </w:rPr>
        <w:t xml:space="preserve"> </w:t>
      </w:r>
      <w:proofErr w:type="gramStart"/>
      <w:r w:rsidRPr="00890FD4">
        <w:rPr>
          <w:color w:val="000000"/>
          <w:sz w:val="28"/>
          <w:szCs w:val="28"/>
        </w:rPr>
        <w:t>Федерального закона «Об организации предоставления государственных и муниципальных услуг).</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3.3.5.  Ответ на межведомственный запрос  регистрируется в установленном порядке.       3.3.6. Ответственный исполнитель приобщает ответ, полученный по межведомственному запросу к документам, представленным заявителем.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3.3.7. Максимальный срок выполнения административной процедуры -  7 рабочих дней.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3.3.8.  Критерием принятия решения  является отсутствие документов,  указанных в пункте  2.7. настоящего Административного регламента.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3.3.9. Результат административной процедуры – получение ответов на межведомственные запросы.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3.3.10. Способ фиксации результата – регистрация ответов на межведомственные запросы в журнале регистрации входящей корреспонденции.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lastRenderedPageBreak/>
        <w:t xml:space="preserve"> 3.4. Принятие решения о предоставлении (отказе в предоставлении) муниципальной  услуги и оформление результатов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3.4.1. Основанием для начала административной процедуры является наличие документов,  указанных в пунктах 2.6. и 2.7.1. настоящего Административного регламента, необходимых для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3.4.2.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3.4.3.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3.4.4.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3.4.5.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3.4.6. </w:t>
      </w:r>
      <w:proofErr w:type="gramStart"/>
      <w:r w:rsidRPr="00890FD4">
        <w:rPr>
          <w:color w:val="000000"/>
          <w:sz w:val="28"/>
          <w:szCs w:val="28"/>
        </w:rPr>
        <w:t>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3.4.7. Максимальный срок выполнения административной процедуры  составляет 7 рабочих дней.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3.4.8. Критерии принятия решений - наличие или отсутствие оснований для отказа в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3.4.9. Результатом административной процедуры является наличие одного из следующих документов: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договора купли-продажи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договора аренды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решения о предоставлении земельного участка в собственность бесплатно;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решение об отказе в предоставлении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3.4.10. Способом фиксации результата выполнения административной процедуры является регистрация одного  из документов, указанных в пункте 3.4.9. настоящего Административного регламента, в журнале * указать название журнала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3.5.</w:t>
      </w:r>
      <w:r w:rsidRPr="00890FD4">
        <w:rPr>
          <w:rStyle w:val="apple-converted-space"/>
          <w:b/>
          <w:bCs/>
          <w:color w:val="000000"/>
          <w:sz w:val="28"/>
          <w:szCs w:val="28"/>
        </w:rPr>
        <w:t> </w:t>
      </w:r>
      <w:r w:rsidRPr="00890FD4">
        <w:rPr>
          <w:rStyle w:val="ac"/>
          <w:color w:val="000000"/>
          <w:sz w:val="28"/>
          <w:szCs w:val="28"/>
        </w:rPr>
        <w:t>Выдача (направление) заявителю  результата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3.5.1.   Основанием для начала административной процедуры является  наличие подписанного: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договора купли-продажи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договора аренды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решения о предоставлении земельного участка в собственность бесплатно;</w:t>
      </w:r>
    </w:p>
    <w:p w:rsidR="003B4F8F" w:rsidRPr="00890FD4" w:rsidRDefault="006E4870" w:rsidP="003F4ABB">
      <w:pPr>
        <w:pStyle w:val="ab"/>
        <w:shd w:val="clear" w:color="auto" w:fill="FFFFFF" w:themeFill="background1"/>
        <w:spacing w:before="0" w:beforeAutospacing="0" w:after="0" w:afterAutospacing="0"/>
        <w:jc w:val="both"/>
        <w:rPr>
          <w:color w:val="000000"/>
          <w:sz w:val="28"/>
          <w:szCs w:val="28"/>
        </w:rPr>
      </w:pPr>
      <w:r>
        <w:rPr>
          <w:color w:val="000000"/>
          <w:sz w:val="28"/>
          <w:szCs w:val="28"/>
        </w:rPr>
        <w:t xml:space="preserve"> </w:t>
      </w:r>
      <w:r w:rsidR="003B4F8F" w:rsidRPr="00890FD4">
        <w:rPr>
          <w:color w:val="000000"/>
          <w:sz w:val="28"/>
          <w:szCs w:val="28"/>
        </w:rPr>
        <w:t>решения об отказе в предоставлении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3.5.2. Результат предоставления муниципальной услуги выдается (направляется)  заявителю способом, указанным в заявлении.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3.5.3. Ответственный исполнитель не позднее дня, следующего за днем поступления документов,</w:t>
      </w:r>
      <w:r w:rsidRPr="00890FD4">
        <w:rPr>
          <w:rStyle w:val="apple-converted-space"/>
          <w:color w:val="000000"/>
          <w:sz w:val="28"/>
          <w:szCs w:val="28"/>
        </w:rPr>
        <w:t> </w:t>
      </w:r>
      <w:r w:rsidRPr="00890FD4">
        <w:rPr>
          <w:rStyle w:val="ac"/>
          <w:color w:val="000000"/>
          <w:sz w:val="28"/>
          <w:szCs w:val="28"/>
        </w:rPr>
        <w:t> </w:t>
      </w:r>
      <w:r w:rsidRPr="00890FD4">
        <w:rPr>
          <w:color w:val="000000"/>
          <w:sz w:val="28"/>
          <w:szCs w:val="2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3.5.4. В случае если заявитель обратился за получением муниципальной   услуги  через Региональный портал, результат заявителю направляется по его выбору:</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на бумажном носителе из органа местного самоуправления.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890FD4">
        <w:rPr>
          <w:color w:val="000000"/>
          <w:sz w:val="28"/>
          <w:szCs w:val="28"/>
        </w:rPr>
        <w:t>срока  действия  результата  предоставления муниципальной услуги</w:t>
      </w:r>
      <w:proofErr w:type="gramEnd"/>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3.5.5.  Максимальный  срок выполнения  административной процедуры составляет не более 3 рабочих дней.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3.5.6. Критерием принятия решения  является наличие  подписанного и зарегистрированного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3.5.7. Результатом административной процедуры является получение заявителем одного из документов, указанного в пункте 3.5.6. настоящего Административного регламента.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3.5.8.  Способ фиксации результата выполнения административной процедуры  – отметка заявителя в журнале *указать название журнала  о получении экземпляра документа.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lastRenderedPageBreak/>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IV. Формы  </w:t>
      </w:r>
      <w:proofErr w:type="gramStart"/>
      <w:r w:rsidRPr="00890FD4">
        <w:rPr>
          <w:rStyle w:val="ac"/>
          <w:color w:val="000000"/>
          <w:sz w:val="28"/>
          <w:szCs w:val="28"/>
        </w:rPr>
        <w:t>контроля за</w:t>
      </w:r>
      <w:proofErr w:type="gramEnd"/>
      <w:r w:rsidRPr="00890FD4">
        <w:rPr>
          <w:rStyle w:val="ac"/>
          <w:color w:val="000000"/>
          <w:sz w:val="28"/>
          <w:szCs w:val="28"/>
        </w:rPr>
        <w:t xml:space="preserve"> предоставлением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4.1. Порядок осуществления текущего </w:t>
      </w:r>
      <w:proofErr w:type="gramStart"/>
      <w:r w:rsidRPr="00890FD4">
        <w:rPr>
          <w:rStyle w:val="ac"/>
          <w:color w:val="000000"/>
          <w:sz w:val="28"/>
          <w:szCs w:val="28"/>
        </w:rPr>
        <w:t>контроля за</w:t>
      </w:r>
      <w:proofErr w:type="gramEnd"/>
      <w:r w:rsidRPr="00890FD4">
        <w:rPr>
          <w:rStyle w:val="ac"/>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Текущий </w:t>
      </w:r>
      <w:proofErr w:type="gramStart"/>
      <w:r w:rsidRPr="00890FD4">
        <w:rPr>
          <w:color w:val="000000"/>
          <w:sz w:val="28"/>
          <w:szCs w:val="28"/>
        </w:rPr>
        <w:t>контроль за</w:t>
      </w:r>
      <w:proofErr w:type="gramEnd"/>
      <w:r w:rsidRPr="00890FD4">
        <w:rPr>
          <w:color w:val="00000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Глава сельского совета;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заместитель Главы сельского совета.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Периодичность осуществления текущего контроля устанавливается распоряжением главы сельсовета.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90FD4">
        <w:rPr>
          <w:rStyle w:val="ac"/>
          <w:color w:val="000000"/>
          <w:sz w:val="28"/>
          <w:szCs w:val="28"/>
        </w:rPr>
        <w:t>контроля за</w:t>
      </w:r>
      <w:proofErr w:type="gramEnd"/>
      <w:r w:rsidRPr="00890FD4">
        <w:rPr>
          <w:rStyle w:val="ac"/>
          <w:color w:val="000000"/>
          <w:sz w:val="28"/>
          <w:szCs w:val="28"/>
        </w:rPr>
        <w:t xml:space="preserve"> полнотой и качеством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4.2.1. </w:t>
      </w:r>
      <w:proofErr w:type="gramStart"/>
      <w:r w:rsidRPr="00890FD4">
        <w:rPr>
          <w:color w:val="000000"/>
          <w:sz w:val="28"/>
          <w:szCs w:val="28"/>
        </w:rPr>
        <w:t>Контроль</w:t>
      </w:r>
      <w:r w:rsidRPr="00890FD4">
        <w:rPr>
          <w:rStyle w:val="apple-converted-space"/>
          <w:b/>
          <w:bCs/>
          <w:color w:val="000000"/>
          <w:sz w:val="28"/>
          <w:szCs w:val="28"/>
        </w:rPr>
        <w:t> </w:t>
      </w:r>
      <w:r w:rsidRPr="00890FD4">
        <w:rPr>
          <w:color w:val="000000"/>
          <w:sz w:val="28"/>
          <w:szCs w:val="28"/>
        </w:rPr>
        <w:t>за</w:t>
      </w:r>
      <w:proofErr w:type="gramEnd"/>
      <w:r w:rsidRPr="00890FD4">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сельского совета.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w:t>
      </w:r>
      <w:r w:rsidRPr="00890FD4">
        <w:rPr>
          <w:color w:val="000000"/>
          <w:sz w:val="28"/>
          <w:szCs w:val="28"/>
        </w:rPr>
        <w:lastRenderedPageBreak/>
        <w:t>принятые или осуществленные в ходе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4.3. Ответственность должностных лиц</w:t>
      </w:r>
      <w:r w:rsidRPr="00890FD4">
        <w:rPr>
          <w:rStyle w:val="apple-converted-space"/>
          <w:b/>
          <w:bCs/>
          <w:color w:val="000000"/>
          <w:sz w:val="28"/>
          <w:szCs w:val="28"/>
        </w:rPr>
        <w:t> </w:t>
      </w:r>
      <w:r w:rsidRPr="00890FD4">
        <w:rPr>
          <w:rStyle w:val="ac"/>
          <w:color w:val="000000"/>
          <w:sz w:val="28"/>
          <w:szCs w:val="28"/>
        </w:rPr>
        <w:t>органа местного самоуправления </w:t>
      </w:r>
      <w:r w:rsidRPr="00890FD4">
        <w:rPr>
          <w:rStyle w:val="apple-converted-space"/>
          <w:b/>
          <w:bCs/>
          <w:color w:val="000000"/>
          <w:sz w:val="28"/>
          <w:szCs w:val="28"/>
        </w:rPr>
        <w:t> </w:t>
      </w:r>
      <w:r w:rsidRPr="00890FD4">
        <w:rPr>
          <w:rStyle w:val="ac"/>
          <w:color w:val="000000"/>
          <w:sz w:val="28"/>
          <w:szCs w:val="28"/>
        </w:rPr>
        <w:t>за решения и действия (бездействие), принимаемые (осуществляемые) ими в ходе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4.4. Положения, характеризующие требования к порядку и формам </w:t>
      </w:r>
      <w:proofErr w:type="gramStart"/>
      <w:r w:rsidRPr="00890FD4">
        <w:rPr>
          <w:rStyle w:val="ac"/>
          <w:color w:val="000000"/>
          <w:sz w:val="28"/>
          <w:szCs w:val="28"/>
        </w:rPr>
        <w:t>контроля за</w:t>
      </w:r>
      <w:proofErr w:type="gramEnd"/>
      <w:r w:rsidRPr="00890FD4">
        <w:rPr>
          <w:rStyle w:val="ac"/>
          <w:color w:val="000000"/>
          <w:sz w:val="28"/>
          <w:szCs w:val="28"/>
        </w:rPr>
        <w:t xml:space="preserve"> предоставлением муниципальной услуги, в том числе со стороны граждан, их объединений и организаций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90FD4">
        <w:rPr>
          <w:color w:val="000000"/>
          <w:sz w:val="28"/>
          <w:szCs w:val="28"/>
        </w:rPr>
        <w:t xml:space="preserve"> регламента, законодательных и иных нормативных правовых актов.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V. </w:t>
      </w:r>
      <w:proofErr w:type="gramStart"/>
      <w:r w:rsidRPr="00890FD4">
        <w:rPr>
          <w:rStyle w:val="ac"/>
          <w:color w:val="000000"/>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5.1. </w:t>
      </w:r>
      <w:r w:rsidRPr="00890FD4">
        <w:rPr>
          <w:rStyle w:val="apple-converted-space"/>
          <w:b/>
          <w:bCs/>
          <w:color w:val="000000"/>
          <w:sz w:val="28"/>
          <w:szCs w:val="28"/>
        </w:rPr>
        <w:t> </w:t>
      </w:r>
      <w:proofErr w:type="gramStart"/>
      <w:r w:rsidRPr="00890FD4">
        <w:rPr>
          <w:rStyle w:val="ac"/>
          <w:color w:val="000000"/>
          <w:sz w:val="28"/>
          <w:szCs w:val="28"/>
        </w:rPr>
        <w:t>Информация для заявителя о его праве подать жалобу</w:t>
      </w:r>
      <w:r w:rsidRPr="00890FD4">
        <w:rPr>
          <w:rStyle w:val="apple-converted-space"/>
          <w:b/>
          <w:bCs/>
          <w:color w:val="000000"/>
          <w:sz w:val="28"/>
          <w:szCs w:val="28"/>
        </w:rPr>
        <w:t> </w:t>
      </w:r>
      <w:r w:rsidRPr="00890FD4">
        <w:rPr>
          <w:rStyle w:val="ac"/>
          <w:color w:val="000000"/>
          <w:sz w:val="28"/>
          <w:szCs w:val="28"/>
        </w:rPr>
        <w:t>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890FD4">
        <w:rPr>
          <w:rStyle w:val="apple-converted-space"/>
          <w:b/>
          <w:bCs/>
          <w:color w:val="000000"/>
          <w:sz w:val="28"/>
          <w:szCs w:val="28"/>
        </w:rPr>
        <w:t> </w:t>
      </w:r>
      <w:r w:rsidRPr="00890FD4">
        <w:rPr>
          <w:rStyle w:val="ac"/>
          <w:color w:val="000000"/>
          <w:sz w:val="28"/>
          <w:szCs w:val="28"/>
        </w:rPr>
        <w:t>многофункционального центра, работника многофункционального центра, а также</w:t>
      </w:r>
      <w:r w:rsidRPr="00890FD4">
        <w:rPr>
          <w:rStyle w:val="apple-converted-space"/>
          <w:b/>
          <w:bCs/>
          <w:color w:val="000000"/>
          <w:sz w:val="28"/>
          <w:szCs w:val="28"/>
        </w:rPr>
        <w:t> </w:t>
      </w:r>
      <w:r w:rsidRPr="00890FD4">
        <w:rPr>
          <w:rStyle w:val="ac"/>
          <w:color w:val="000000"/>
          <w:sz w:val="28"/>
          <w:szCs w:val="28"/>
        </w:rPr>
        <w:t xml:space="preserve">иные </w:t>
      </w:r>
      <w:r w:rsidRPr="00890FD4">
        <w:rPr>
          <w:rStyle w:val="ac"/>
          <w:color w:val="000000"/>
          <w:sz w:val="28"/>
          <w:szCs w:val="28"/>
        </w:rPr>
        <w:lastRenderedPageBreak/>
        <w:t>организации привлекаемые</w:t>
      </w:r>
      <w:r w:rsidRPr="00890FD4">
        <w:rPr>
          <w:rStyle w:val="apple-converted-space"/>
          <w:b/>
          <w:bCs/>
          <w:color w:val="000000"/>
          <w:sz w:val="28"/>
          <w:szCs w:val="28"/>
        </w:rPr>
        <w:t> </w:t>
      </w:r>
      <w:r w:rsidRPr="00890FD4">
        <w:rPr>
          <w:rStyle w:val="ac"/>
          <w:color w:val="000000"/>
          <w:sz w:val="28"/>
          <w:szCs w:val="28"/>
        </w:rPr>
        <w:t>уполномоченным многофункциональным центром к предоставлению муниципальных услуг (далее – привлекаемые организации),</w:t>
      </w:r>
      <w:r w:rsidRPr="00890FD4">
        <w:rPr>
          <w:rStyle w:val="apple-converted-space"/>
          <w:b/>
          <w:bCs/>
          <w:color w:val="000000"/>
          <w:sz w:val="28"/>
          <w:szCs w:val="28"/>
        </w:rPr>
        <w:t> </w:t>
      </w:r>
      <w:r w:rsidRPr="00890FD4">
        <w:rPr>
          <w:rStyle w:val="ac"/>
          <w:color w:val="000000"/>
          <w:sz w:val="28"/>
          <w:szCs w:val="28"/>
        </w:rPr>
        <w:t>  или их работников</w:t>
      </w:r>
      <w:r w:rsidRPr="00890FD4">
        <w:rPr>
          <w:rStyle w:val="apple-converted-space"/>
          <w:b/>
          <w:bCs/>
          <w:color w:val="000000"/>
          <w:sz w:val="28"/>
          <w:szCs w:val="28"/>
        </w:rPr>
        <w:t> </w:t>
      </w:r>
      <w:r w:rsidRPr="00890FD4">
        <w:rPr>
          <w:rStyle w:val="ac"/>
          <w:color w:val="000000"/>
          <w:sz w:val="28"/>
          <w:szCs w:val="28"/>
        </w:rPr>
        <w:t>(далее - жалоба)</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5.2. Предмет жалобы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Заявитель может обратиться с жалобой, в том числе в следующих случаях:</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1) нарушение срока регистрации запроса о предоставлении муниципальной услуги,  запроса, указанного в</w:t>
      </w:r>
      <w:r w:rsidRPr="00890FD4">
        <w:rPr>
          <w:rStyle w:val="apple-converted-space"/>
          <w:color w:val="000000"/>
          <w:sz w:val="28"/>
          <w:szCs w:val="28"/>
        </w:rPr>
        <w:t> </w:t>
      </w:r>
      <w:hyperlink r:id="rId17" w:history="1">
        <w:r w:rsidRPr="00890FD4">
          <w:rPr>
            <w:rStyle w:val="ad"/>
            <w:color w:val="33A6E3"/>
            <w:sz w:val="28"/>
            <w:szCs w:val="28"/>
          </w:rPr>
          <w:t>статье 15.1</w:t>
        </w:r>
      </w:hyperlink>
      <w:r w:rsidRPr="00890FD4">
        <w:rPr>
          <w:rStyle w:val="apple-converted-space"/>
          <w:color w:val="000000"/>
          <w:sz w:val="28"/>
          <w:szCs w:val="28"/>
        </w:rPr>
        <w:t> </w:t>
      </w:r>
      <w:r w:rsidRPr="00890FD4">
        <w:rPr>
          <w:color w:val="000000"/>
          <w:sz w:val="28"/>
          <w:szCs w:val="28"/>
        </w:rPr>
        <w:t>Федерального закона от 27.07.2010 N 210-ФЗ (ред. от 29.12.2017) "Об организации предоставления государственных и муниципальных услуг"  (далее – комплексный запрос);</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 нарушение срока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890FD4">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890FD4">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890FD4">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8) нарушение срока или порядка выдачи документов по результатам предоставления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90FD4">
        <w:rPr>
          <w:color w:val="000000"/>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890FD4">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Жалоба может быть направлена </w:t>
      </w:r>
      <w:proofErr w:type="gramStart"/>
      <w:r w:rsidRPr="00890FD4">
        <w:rPr>
          <w:color w:val="000000"/>
          <w:sz w:val="28"/>
          <w:szCs w:val="28"/>
        </w:rPr>
        <w:t>в</w:t>
      </w:r>
      <w:proofErr w:type="gramEnd"/>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Администрацию сельсовета;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привлекаемые организации.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Жалобы рассматривают: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Администрации сельсовета -  уполномоченное на рассмотрение жалоб должностное лицо;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руководитель многофункционального центра;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руководитель учредителя многофункционального центра;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руководитель  привлекаемой организации.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rStyle w:val="ac"/>
          <w:color w:val="000000"/>
          <w:sz w:val="28"/>
          <w:szCs w:val="28"/>
        </w:rPr>
        <w:t>5.4. Порядок подачи  и  рассмотрения жалобы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Жалобы на решения и действия (бездействие) многофункционального центра подаются учредителю многофункционального центра.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Жалобы на решения и действия (бездействие) работников привлекаемых организаций, подаются руководителям этих организаций.</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5.4.2. </w:t>
      </w:r>
      <w:proofErr w:type="gramStart"/>
      <w:r w:rsidRPr="00890FD4">
        <w:rPr>
          <w:color w:val="000000"/>
          <w:sz w:val="28"/>
          <w:szCs w:val="28"/>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r w:rsidRPr="00890FD4">
        <w:rPr>
          <w:rStyle w:val="apple-converted-space"/>
          <w:color w:val="000000"/>
          <w:sz w:val="28"/>
          <w:szCs w:val="28"/>
        </w:rPr>
        <w:t> </w:t>
      </w:r>
      <w:hyperlink r:id="rId18" w:history="1">
        <w:r w:rsidRPr="00890FD4">
          <w:rPr>
            <w:rStyle w:val="ad"/>
            <w:color w:val="33A6E3"/>
            <w:sz w:val="28"/>
            <w:szCs w:val="28"/>
          </w:rPr>
          <w:t>частью 2 статьи 6</w:t>
        </w:r>
      </w:hyperlink>
      <w:r w:rsidRPr="00890FD4">
        <w:rPr>
          <w:rStyle w:val="apple-converted-space"/>
          <w:color w:val="000000"/>
          <w:sz w:val="28"/>
          <w:szCs w:val="28"/>
        </w:rPr>
        <w:t> </w:t>
      </w:r>
      <w:r w:rsidRPr="00890FD4">
        <w:rPr>
          <w:color w:val="000000"/>
          <w:sz w:val="28"/>
          <w:szCs w:val="28"/>
        </w:rPr>
        <w:t>Градостроительного кодекса Российской Федерации, может быть подана</w:t>
      </w:r>
      <w:proofErr w:type="gramEnd"/>
      <w:r w:rsidRPr="00890FD4">
        <w:rPr>
          <w:color w:val="000000"/>
          <w:sz w:val="28"/>
          <w:szCs w:val="28"/>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5.4.3. </w:t>
      </w:r>
      <w:proofErr w:type="gramStart"/>
      <w:r w:rsidRPr="00890FD4">
        <w:rPr>
          <w:color w:val="000000"/>
          <w:sz w:val="28"/>
          <w:szCs w:val="28"/>
        </w:rPr>
        <w:t xml:space="preserve">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w:t>
      </w:r>
      <w:r w:rsidRPr="00890FD4">
        <w:rPr>
          <w:color w:val="000000"/>
          <w:sz w:val="28"/>
          <w:szCs w:val="28"/>
        </w:rPr>
        <w:lastRenderedPageBreak/>
        <w:t>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 Жалоба должна содержать:</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5.5. Сроки рассмотрения жалобы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890FD4">
        <w:rPr>
          <w:color w:val="000000"/>
          <w:sz w:val="28"/>
          <w:szCs w:val="28"/>
        </w:rPr>
        <w:t xml:space="preserve"> обжалования нарушения установленного срока таких исправлений - в течение пяти рабочих дней со дня ее регистрации.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lastRenderedPageBreak/>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Оснований для приостановления рассмотрения жалобы по данной </w:t>
      </w:r>
      <w:proofErr w:type="gramStart"/>
      <w:r w:rsidRPr="00890FD4">
        <w:rPr>
          <w:color w:val="000000"/>
          <w:sz w:val="28"/>
          <w:szCs w:val="28"/>
        </w:rPr>
        <w:t>муниципальную</w:t>
      </w:r>
      <w:proofErr w:type="gramEnd"/>
      <w:r w:rsidRPr="00890FD4">
        <w:rPr>
          <w:color w:val="000000"/>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5.7. Результат рассмотрения жалобы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Pr="00890FD4">
        <w:rPr>
          <w:rStyle w:val="apple-converted-space"/>
          <w:color w:val="000000"/>
          <w:sz w:val="28"/>
          <w:szCs w:val="28"/>
        </w:rPr>
        <w:t> </w:t>
      </w:r>
      <w:r w:rsidRPr="00890FD4">
        <w:rPr>
          <w:rStyle w:val="ac"/>
          <w:color w:val="000000"/>
          <w:sz w:val="28"/>
          <w:szCs w:val="28"/>
        </w:rPr>
        <w:t>муниципальной</w:t>
      </w:r>
      <w:r w:rsidRPr="00890FD4">
        <w:rPr>
          <w:rStyle w:val="apple-converted-space"/>
          <w:color w:val="000000"/>
          <w:sz w:val="28"/>
          <w:szCs w:val="28"/>
        </w:rPr>
        <w:t> </w:t>
      </w:r>
      <w:r w:rsidRPr="00890FD4">
        <w:rPr>
          <w:color w:val="000000"/>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 в удовлетворении жалобы отказывается.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Администрация</w:t>
      </w:r>
      <w:r w:rsidRPr="00890FD4">
        <w:rPr>
          <w:rStyle w:val="apple-converted-space"/>
          <w:color w:val="000000"/>
          <w:sz w:val="28"/>
          <w:szCs w:val="28"/>
          <w:vertAlign w:val="subscript"/>
        </w:rPr>
        <w:t> </w:t>
      </w:r>
      <w:r w:rsidRPr="00890FD4">
        <w:rPr>
          <w:color w:val="000000"/>
          <w:sz w:val="28"/>
          <w:szCs w:val="28"/>
        </w:rPr>
        <w:t>отказывает в удовлетворении жалобы в следующих случаях:</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наличие решения по жалобе, принятого ранее в отношении того же заявителя и по тому же предмету жалобы.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Администрация</w:t>
      </w:r>
      <w:r w:rsidRPr="00890FD4">
        <w:rPr>
          <w:rStyle w:val="apple-converted-space"/>
          <w:color w:val="000000"/>
          <w:sz w:val="28"/>
          <w:szCs w:val="28"/>
        </w:rPr>
        <w:t> </w:t>
      </w:r>
      <w:r w:rsidRPr="00890FD4">
        <w:rPr>
          <w:color w:val="000000"/>
          <w:sz w:val="28"/>
          <w:szCs w:val="28"/>
          <w:vertAlign w:val="subscript"/>
        </w:rPr>
        <w:t> </w:t>
      </w:r>
      <w:r w:rsidRPr="00890FD4">
        <w:rPr>
          <w:color w:val="000000"/>
          <w:sz w:val="28"/>
          <w:szCs w:val="28"/>
        </w:rPr>
        <w:t>вправе оставить жалобу без ответа в следующих случаях:</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В случае установления в ходе или по результатам </w:t>
      </w:r>
      <w:proofErr w:type="gramStart"/>
      <w:r w:rsidRPr="00890FD4">
        <w:rPr>
          <w:color w:val="000000"/>
          <w:sz w:val="28"/>
          <w:szCs w:val="28"/>
        </w:rPr>
        <w:t>рассмотрения жалобы признаков состава административного правонарушения</w:t>
      </w:r>
      <w:proofErr w:type="gramEnd"/>
      <w:r w:rsidRPr="00890FD4">
        <w:rPr>
          <w:color w:val="000000"/>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5.8. Порядок информирования заявителя о результатах рассмотрения жалобы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Не позднее дня, следующего за днем принятия решения, указанного в</w:t>
      </w:r>
      <w:r w:rsidRPr="00890FD4">
        <w:rPr>
          <w:rStyle w:val="apple-converted-space"/>
          <w:color w:val="000000"/>
          <w:sz w:val="28"/>
          <w:szCs w:val="28"/>
        </w:rPr>
        <w:t> </w:t>
      </w:r>
      <w:hyperlink r:id="rId19" w:anchor="Par24#Par24" w:history="1">
        <w:r w:rsidRPr="00890FD4">
          <w:rPr>
            <w:rStyle w:val="ad"/>
            <w:color w:val="33A6E3"/>
            <w:sz w:val="28"/>
            <w:szCs w:val="28"/>
          </w:rPr>
          <w:t>пункте  5.7</w:t>
        </w:r>
      </w:hyperlink>
      <w:r w:rsidRPr="00890FD4">
        <w:rPr>
          <w:rStyle w:val="apple-converted-space"/>
          <w:color w:val="000000"/>
          <w:sz w:val="28"/>
          <w:szCs w:val="28"/>
        </w:rPr>
        <w:t> </w:t>
      </w:r>
      <w:r w:rsidRPr="00890FD4">
        <w:rPr>
          <w:color w:val="000000"/>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В случае если жалоба была направлена посредством федеральной информационной системы досудебного (внесудебного) обжалования, ответ </w:t>
      </w:r>
      <w:r w:rsidRPr="00890FD4">
        <w:rPr>
          <w:color w:val="000000"/>
          <w:sz w:val="28"/>
          <w:szCs w:val="28"/>
        </w:rPr>
        <w:lastRenderedPageBreak/>
        <w:t>заявителю направляется посредством федеральной информационной системы досудебного (внесудебного) обжалования.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ответе по результатам рассмотрения жалобы указываются: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фамилия, имя, отчество (при наличии) или наименование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г) основания для принятия решения по жалобе;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spellStart"/>
      <w:r w:rsidRPr="00890FD4">
        <w:rPr>
          <w:color w:val="000000"/>
          <w:sz w:val="28"/>
          <w:szCs w:val="28"/>
        </w:rPr>
        <w:t>д</w:t>
      </w:r>
      <w:proofErr w:type="spellEnd"/>
      <w:r w:rsidRPr="00890FD4">
        <w:rPr>
          <w:color w:val="000000"/>
          <w:sz w:val="28"/>
          <w:szCs w:val="28"/>
        </w:rPr>
        <w:t>) принятое по жалобе решение;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ж) сведения о порядке обжалования принятого по жалобе решения.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5.9. Порядок обжалования решения по жалобе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w:t>
      </w:r>
      <w:r w:rsidRPr="00890FD4">
        <w:rPr>
          <w:rStyle w:val="apple-converted-space"/>
          <w:color w:val="000000"/>
          <w:sz w:val="28"/>
          <w:szCs w:val="28"/>
        </w:rPr>
        <w:t> </w:t>
      </w:r>
      <w:hyperlink r:id="rId20" w:history="1">
        <w:r w:rsidRPr="00890FD4">
          <w:rPr>
            <w:rStyle w:val="ad"/>
            <w:color w:val="33A6E3"/>
            <w:sz w:val="28"/>
            <w:szCs w:val="28"/>
          </w:rPr>
          <w:t>пунктом 5.</w:t>
        </w:r>
      </w:hyperlink>
      <w:r w:rsidRPr="00890FD4">
        <w:rPr>
          <w:color w:val="000000"/>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5.10. Право заявителя на получение информации и документов, необходимых для обоснования и рассмотрения жалобы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Заявитель имеет право на получение документов, необходимых для обоснования и рассмотрения жалобы.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5.11. Способы информирования заявителей о порядке подачи и рассмотрения жалобы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1114ED" w:rsidRDefault="001114ED" w:rsidP="006E4870">
      <w:pPr>
        <w:pStyle w:val="ab"/>
        <w:shd w:val="clear" w:color="auto" w:fill="FFFFFF" w:themeFill="background1"/>
        <w:spacing w:before="0" w:beforeAutospacing="0" w:after="0" w:afterAutospacing="0"/>
        <w:jc w:val="right"/>
        <w:rPr>
          <w:color w:val="000000"/>
          <w:sz w:val="28"/>
          <w:szCs w:val="28"/>
        </w:rPr>
      </w:pPr>
    </w:p>
    <w:p w:rsidR="00754AD3" w:rsidRDefault="00754AD3" w:rsidP="006E4870">
      <w:pPr>
        <w:pStyle w:val="ab"/>
        <w:shd w:val="clear" w:color="auto" w:fill="FFFFFF" w:themeFill="background1"/>
        <w:spacing w:before="0" w:beforeAutospacing="0" w:after="0" w:afterAutospacing="0"/>
        <w:jc w:val="right"/>
        <w:rPr>
          <w:color w:val="000000"/>
          <w:sz w:val="28"/>
          <w:szCs w:val="28"/>
        </w:rPr>
      </w:pP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lastRenderedPageBreak/>
        <w:t>       </w:t>
      </w:r>
      <w:r w:rsidRPr="00890FD4">
        <w:rPr>
          <w:rStyle w:val="ac"/>
          <w:color w:val="000000"/>
          <w:sz w:val="28"/>
          <w:szCs w:val="28"/>
        </w:rPr>
        <w:t>Приложение № 1</w:t>
      </w: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к Административному регламенту</w:t>
      </w: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предоставления муниципальной услуги</w:t>
      </w: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6E4870">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ОБРАЗЕЦ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roofErr w:type="gramStart"/>
      <w:r w:rsidRPr="00890FD4">
        <w:rPr>
          <w:color w:val="000000"/>
          <w:sz w:val="28"/>
          <w:szCs w:val="28"/>
        </w:rPr>
        <w:t>(наименование</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органа местного самоуправления)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адрес: 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от 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(наименование или Ф.И.О. арендатора)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адрес: 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телефон: _______________, факс: 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адрес электронной почты: 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6E4870">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ЗАЯВЛЕНИЕ</w:t>
      </w:r>
    </w:p>
    <w:p w:rsidR="003B4F8F" w:rsidRPr="00890FD4" w:rsidRDefault="003B4F8F" w:rsidP="006E4870">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на приобретение земельного участка, находящегося в муниципальной собственности, в аренду без проведения торгов (для физических лиц)</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color w:val="000000"/>
          <w:sz w:val="28"/>
          <w:szCs w:val="28"/>
        </w:rPr>
        <w:t>От ____________________________________________________________________</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color w:val="000000"/>
          <w:sz w:val="28"/>
          <w:szCs w:val="28"/>
        </w:rPr>
        <w:t>(полностью ФИО заявителя)</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color w:val="000000"/>
          <w:sz w:val="28"/>
          <w:szCs w:val="28"/>
        </w:rPr>
        <w:t>_______________________________________________________________________</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color w:val="000000"/>
          <w:sz w:val="28"/>
          <w:szCs w:val="28"/>
        </w:rPr>
        <w:t>(полностью адрес постоянного проживания)</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color w:val="000000"/>
          <w:sz w:val="28"/>
          <w:szCs w:val="28"/>
        </w:rPr>
        <w:t>имеющег</w:t>
      </w:r>
      <w:proofErr w:type="gramStart"/>
      <w:r w:rsidRPr="00890FD4">
        <w:rPr>
          <w:color w:val="000000"/>
          <w:sz w:val="28"/>
          <w:szCs w:val="28"/>
        </w:rPr>
        <w:t>о(</w:t>
      </w:r>
      <w:proofErr w:type="gramEnd"/>
      <w:r w:rsidRPr="00890FD4">
        <w:rPr>
          <w:color w:val="000000"/>
          <w:sz w:val="28"/>
          <w:szCs w:val="28"/>
        </w:rPr>
        <w:t>ей) паспорт серия ______ № ________, ____________________________</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color w:val="000000"/>
          <w:sz w:val="28"/>
          <w:szCs w:val="28"/>
        </w:rPr>
        <w:t>(вид иного документа, удостоверяющего личность)</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color w:val="000000"/>
          <w:sz w:val="28"/>
          <w:szCs w:val="28"/>
        </w:rPr>
        <w:t xml:space="preserve">выдан «__» _______ ____ </w:t>
      </w:r>
      <w:proofErr w:type="gramStart"/>
      <w:r w:rsidRPr="00890FD4">
        <w:rPr>
          <w:color w:val="000000"/>
          <w:sz w:val="28"/>
          <w:szCs w:val="28"/>
        </w:rPr>
        <w:t>г</w:t>
      </w:r>
      <w:proofErr w:type="gramEnd"/>
      <w:r w:rsidRPr="00890FD4">
        <w:rPr>
          <w:color w:val="000000"/>
          <w:sz w:val="28"/>
          <w:szCs w:val="28"/>
        </w:rPr>
        <w:t>. _______________________________________________,</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color w:val="000000"/>
          <w:sz w:val="28"/>
          <w:szCs w:val="28"/>
        </w:rPr>
        <w:t>ОГРНИП _______________________________________________________________</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color w:val="000000"/>
          <w:sz w:val="28"/>
          <w:szCs w:val="28"/>
        </w:rPr>
        <w:t xml:space="preserve">(когда и кем </w:t>
      </w:r>
      <w:proofErr w:type="gramStart"/>
      <w:r w:rsidRPr="00890FD4">
        <w:rPr>
          <w:color w:val="000000"/>
          <w:sz w:val="28"/>
          <w:szCs w:val="28"/>
        </w:rPr>
        <w:t>выдан</w:t>
      </w:r>
      <w:proofErr w:type="gramEnd"/>
      <w:r w:rsidRPr="00890FD4">
        <w:rPr>
          <w:color w:val="000000"/>
          <w:sz w:val="28"/>
          <w:szCs w:val="28"/>
        </w:rPr>
        <w:t>)</w:t>
      </w:r>
    </w:p>
    <w:p w:rsidR="003B4F8F" w:rsidRPr="00890FD4" w:rsidRDefault="003B4F8F" w:rsidP="006E4870">
      <w:pPr>
        <w:pStyle w:val="ab"/>
        <w:shd w:val="clear" w:color="auto" w:fill="FFFFFF" w:themeFill="background1"/>
        <w:spacing w:before="0" w:beforeAutospacing="0" w:after="0" w:afterAutospacing="0"/>
        <w:rPr>
          <w:color w:val="000000"/>
          <w:sz w:val="28"/>
          <w:szCs w:val="28"/>
        </w:rPr>
      </w:pPr>
      <w:r w:rsidRPr="00890FD4">
        <w:rPr>
          <w:color w:val="000000"/>
          <w:sz w:val="28"/>
          <w:szCs w:val="28"/>
        </w:rPr>
        <w:t>в лице ____________________________________, действовавшег</w:t>
      </w:r>
      <w:proofErr w:type="gramStart"/>
      <w:r w:rsidRPr="00890FD4">
        <w:rPr>
          <w:color w:val="000000"/>
          <w:sz w:val="28"/>
          <w:szCs w:val="28"/>
        </w:rPr>
        <w:t>о(</w:t>
      </w:r>
      <w:proofErr w:type="gramEnd"/>
      <w:r w:rsidRPr="00890FD4">
        <w:rPr>
          <w:color w:val="000000"/>
          <w:sz w:val="28"/>
          <w:szCs w:val="28"/>
        </w:rPr>
        <w:t>ей) на основании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(полностью ФИО представителя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(наименование и реквизиты документа, подтверждающего полномочия представителя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Информация для связи с заявителем: 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(почтовый адрес)</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 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(контактные телефоны) (</w:t>
      </w:r>
      <w:r w:rsidRPr="00890FD4">
        <w:rPr>
          <w:color w:val="000000"/>
          <w:sz w:val="28"/>
          <w:szCs w:val="28"/>
          <w:u w:val="single"/>
        </w:rPr>
        <w:t>при наличии</w:t>
      </w:r>
      <w:r w:rsidRPr="00890FD4">
        <w:rPr>
          <w:color w:val="000000"/>
          <w:sz w:val="28"/>
          <w:szCs w:val="28"/>
        </w:rPr>
        <w:t> адрес электронной почты)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Прошу предоставить в аренду земельный участок с кадастровым номером _______________________, площадью ____________ кв.м., сроком </w:t>
      </w:r>
      <w:proofErr w:type="gramStart"/>
      <w:r w:rsidRPr="00890FD4">
        <w:rPr>
          <w:color w:val="000000"/>
          <w:sz w:val="28"/>
          <w:szCs w:val="28"/>
        </w:rPr>
        <w:t>на</w:t>
      </w:r>
      <w:proofErr w:type="gramEnd"/>
      <w:r w:rsidRPr="00890FD4">
        <w:rPr>
          <w:color w:val="000000"/>
          <w:sz w:val="28"/>
          <w:szCs w:val="28"/>
        </w:rPr>
        <w:t xml:space="preserve"> ____________.</w:t>
      </w:r>
    </w:p>
    <w:p w:rsidR="003B4F8F" w:rsidRPr="00890FD4" w:rsidRDefault="003B4F8F" w:rsidP="003F4ABB">
      <w:pPr>
        <w:numPr>
          <w:ilvl w:val="0"/>
          <w:numId w:val="9"/>
        </w:numPr>
        <w:shd w:val="clear" w:color="auto" w:fill="FFFFFF" w:themeFill="background1"/>
        <w:spacing w:after="0" w:line="240" w:lineRule="auto"/>
        <w:ind w:left="0"/>
        <w:rPr>
          <w:rFonts w:ascii="Times New Roman" w:hAnsi="Times New Roman" w:cs="Times New Roman"/>
          <w:color w:val="000000"/>
          <w:sz w:val="28"/>
          <w:szCs w:val="28"/>
        </w:rPr>
      </w:pPr>
      <w:r w:rsidRPr="00890FD4">
        <w:rPr>
          <w:rStyle w:val="ac"/>
          <w:rFonts w:ascii="Times New Roman" w:hAnsi="Times New Roman" w:cs="Times New Roman"/>
          <w:color w:val="000000"/>
          <w:sz w:val="28"/>
          <w:szCs w:val="28"/>
        </w:rPr>
        <w:t>1. </w:t>
      </w:r>
      <w:r w:rsidRPr="00890FD4">
        <w:rPr>
          <w:rFonts w:ascii="Times New Roman" w:hAnsi="Times New Roman" w:cs="Times New Roman"/>
          <w:color w:val="000000"/>
          <w:sz w:val="28"/>
          <w:szCs w:val="28"/>
        </w:rPr>
        <w:t>Сведения о земельном участке: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1.1. Земельный участок имеет следующие адресные ориентиры: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1.2. Цель использования земельного участка 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numPr>
          <w:ilvl w:val="0"/>
          <w:numId w:val="10"/>
        </w:numPr>
        <w:shd w:val="clear" w:color="auto" w:fill="FFFFFF" w:themeFill="background1"/>
        <w:spacing w:after="0" w:line="240" w:lineRule="auto"/>
        <w:ind w:left="0"/>
        <w:rPr>
          <w:rFonts w:ascii="Times New Roman" w:hAnsi="Times New Roman" w:cs="Times New Roman"/>
          <w:color w:val="000000"/>
          <w:sz w:val="28"/>
          <w:szCs w:val="28"/>
        </w:rPr>
      </w:pPr>
      <w:r w:rsidRPr="00890FD4">
        <w:rPr>
          <w:rStyle w:val="ac"/>
          <w:rFonts w:ascii="Times New Roman" w:hAnsi="Times New Roman" w:cs="Times New Roman"/>
          <w:color w:val="000000"/>
          <w:sz w:val="28"/>
          <w:szCs w:val="28"/>
        </w:rPr>
        <w:t>2. </w:t>
      </w:r>
      <w:r w:rsidRPr="00890FD4">
        <w:rPr>
          <w:rFonts w:ascii="Times New Roman" w:hAnsi="Times New Roman" w:cs="Times New Roman"/>
          <w:color w:val="000000"/>
          <w:sz w:val="28"/>
          <w:szCs w:val="28"/>
        </w:rPr>
        <w:t>Основание предоставления земельного участка без проведения торгов 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статьей 39.5, пунктом 2 статьи 39.6, пунктом 2 статьи 39.10 Земельного кодекса Российской Федерации)</w:t>
      </w:r>
    </w:p>
    <w:p w:rsidR="003B4F8F" w:rsidRPr="00890FD4" w:rsidRDefault="003B4F8F" w:rsidP="003F4ABB">
      <w:pPr>
        <w:numPr>
          <w:ilvl w:val="0"/>
          <w:numId w:val="11"/>
        </w:numPr>
        <w:shd w:val="clear" w:color="auto" w:fill="FFFFFF" w:themeFill="background1"/>
        <w:spacing w:after="0" w:line="240" w:lineRule="auto"/>
        <w:ind w:left="0"/>
        <w:rPr>
          <w:rFonts w:ascii="Times New Roman" w:hAnsi="Times New Roman" w:cs="Times New Roman"/>
          <w:color w:val="000000"/>
          <w:sz w:val="28"/>
          <w:szCs w:val="28"/>
        </w:rPr>
      </w:pPr>
      <w:r w:rsidRPr="00890FD4">
        <w:rPr>
          <w:rStyle w:val="ac"/>
          <w:rFonts w:ascii="Times New Roman" w:hAnsi="Times New Roman" w:cs="Times New Roman"/>
          <w:color w:val="000000"/>
          <w:sz w:val="28"/>
          <w:szCs w:val="28"/>
        </w:rPr>
        <w:t>3. </w:t>
      </w:r>
      <w:r w:rsidRPr="00890FD4">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3B4F8F" w:rsidRPr="00890FD4" w:rsidRDefault="003B4F8F" w:rsidP="003F4ABB">
      <w:pPr>
        <w:numPr>
          <w:ilvl w:val="0"/>
          <w:numId w:val="12"/>
        </w:numPr>
        <w:shd w:val="clear" w:color="auto" w:fill="FFFFFF" w:themeFill="background1"/>
        <w:spacing w:after="0" w:line="240" w:lineRule="auto"/>
        <w:ind w:left="0"/>
        <w:rPr>
          <w:rFonts w:ascii="Times New Roman" w:hAnsi="Times New Roman" w:cs="Times New Roman"/>
          <w:color w:val="000000"/>
          <w:sz w:val="28"/>
          <w:szCs w:val="28"/>
        </w:rPr>
      </w:pPr>
      <w:r w:rsidRPr="00890FD4">
        <w:rPr>
          <w:rStyle w:val="ac"/>
          <w:rFonts w:ascii="Times New Roman" w:hAnsi="Times New Roman" w:cs="Times New Roman"/>
          <w:color w:val="000000"/>
          <w:sz w:val="28"/>
          <w:szCs w:val="28"/>
        </w:rPr>
        <w:t>4. </w:t>
      </w:r>
      <w:r w:rsidRPr="00890FD4">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(указывается в случае, если земельный участок</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предоставляется для размещения объектов, предусмотренных этим документом и (или) этим проектом)</w:t>
      </w:r>
    </w:p>
    <w:p w:rsidR="003B4F8F" w:rsidRPr="00890FD4" w:rsidRDefault="003B4F8F" w:rsidP="003F4ABB">
      <w:pPr>
        <w:numPr>
          <w:ilvl w:val="0"/>
          <w:numId w:val="13"/>
        </w:numPr>
        <w:shd w:val="clear" w:color="auto" w:fill="FFFFFF" w:themeFill="background1"/>
        <w:spacing w:after="0" w:line="240" w:lineRule="auto"/>
        <w:ind w:left="0"/>
        <w:rPr>
          <w:rFonts w:ascii="Times New Roman" w:hAnsi="Times New Roman" w:cs="Times New Roman"/>
          <w:color w:val="000000"/>
          <w:sz w:val="28"/>
          <w:szCs w:val="28"/>
        </w:rPr>
      </w:pPr>
      <w:r w:rsidRPr="00890FD4">
        <w:rPr>
          <w:rStyle w:val="ac"/>
          <w:rFonts w:ascii="Times New Roman" w:hAnsi="Times New Roman" w:cs="Times New Roman"/>
          <w:color w:val="000000"/>
          <w:sz w:val="28"/>
          <w:szCs w:val="28"/>
        </w:rPr>
        <w:t>5. </w:t>
      </w:r>
      <w:r w:rsidRPr="00890FD4">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нужд 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Настоящим подтверждаю: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что сведения, указанные в настоящем заявлении, на дату представления заявления достоверны.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______________/______________________ «__» _______ ____ </w:t>
      </w:r>
      <w:proofErr w:type="gramStart"/>
      <w:r w:rsidRPr="00890FD4">
        <w:rPr>
          <w:color w:val="000000"/>
          <w:sz w:val="28"/>
          <w:szCs w:val="28"/>
        </w:rPr>
        <w:t>г</w:t>
      </w:r>
      <w:proofErr w:type="gramEnd"/>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(подпись заявителя) (Инициалы, фамилия заявителя) (дата подачи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roofErr w:type="gramStart"/>
      <w:r w:rsidRPr="00890FD4">
        <w:rPr>
          <w:color w:val="000000"/>
          <w:sz w:val="28"/>
          <w:szCs w:val="28"/>
        </w:rPr>
        <w:t>(наименование</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органа местного самоуправления)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адрес: 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от 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(наименование или Ф.И.О. арендатора)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адрес: 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телефон: _______________, факс: 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адрес электронной почты: 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6E4870">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ЗАЯВЛЕНИЕ</w:t>
      </w:r>
    </w:p>
    <w:p w:rsidR="003B4F8F" w:rsidRPr="00890FD4" w:rsidRDefault="003B4F8F" w:rsidP="006E4870">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на приобретение земельного участка, находящегося в муниципальной собственности, в</w:t>
      </w:r>
      <w:r w:rsidRPr="00890FD4">
        <w:rPr>
          <w:rStyle w:val="apple-converted-space"/>
          <w:b/>
          <w:bCs/>
          <w:color w:val="000000"/>
          <w:sz w:val="28"/>
          <w:szCs w:val="28"/>
        </w:rPr>
        <w:t> </w:t>
      </w:r>
      <w:r w:rsidRPr="00890FD4">
        <w:rPr>
          <w:rStyle w:val="ac"/>
          <w:color w:val="000000"/>
          <w:sz w:val="28"/>
          <w:szCs w:val="28"/>
        </w:rPr>
        <w:t>аренду без проведения торгов (для юридических лиц)</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От ____________________________________________________________________________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(полное наименование юридического лица)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ОГРН_____________________________ИНН 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в лице ____________________________________, </w:t>
      </w:r>
      <w:proofErr w:type="gramStart"/>
      <w:r w:rsidRPr="00890FD4">
        <w:rPr>
          <w:color w:val="000000"/>
          <w:sz w:val="28"/>
          <w:szCs w:val="28"/>
        </w:rPr>
        <w:t>действовавшего</w:t>
      </w:r>
      <w:proofErr w:type="gramEnd"/>
      <w:r w:rsidRPr="00890FD4">
        <w:rPr>
          <w:color w:val="000000"/>
          <w:sz w:val="28"/>
          <w:szCs w:val="28"/>
        </w:rPr>
        <w:t xml:space="preserve"> (ей) на основании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(полностью должность, ФИО представителя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(наименование и реквизиты документа, подтверждающего полномочия представителя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Информация для связи с заявителем: 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(почтовый адрес)</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 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(контактные телефоны) (при наличии адрес электронной почты)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Прошу предоставить в аренду земельный участок с кадастровым номером _______________________, площадью ____________ кв.м., сроком </w:t>
      </w:r>
      <w:proofErr w:type="gramStart"/>
      <w:r w:rsidRPr="00890FD4">
        <w:rPr>
          <w:color w:val="000000"/>
          <w:sz w:val="28"/>
          <w:szCs w:val="28"/>
        </w:rPr>
        <w:t>на</w:t>
      </w:r>
      <w:proofErr w:type="gramEnd"/>
      <w:r w:rsidRPr="00890FD4">
        <w:rPr>
          <w:color w:val="000000"/>
          <w:sz w:val="28"/>
          <w:szCs w:val="28"/>
        </w:rPr>
        <w:t xml:space="preserve"> 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1.Сведения о земельном участке: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1.1. Земельный участок имеет следующие адресные ориентиры: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1.2. Цель использования земельного участка 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 Основание предоставления земельного участка без проведения торгов__________________________________________________________________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статьей 39.5, пунктом 2 статьи 39.6, пунктом 2 статьи 39.10 Земельного кодекса Российской Федерации)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 Реквизиты решения о предварительном согласовании предоставления земельного участка 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5. Реквизиты решения об изъятии земельного участка для государственных или муниципальных нужд 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Настоящим подтверждаю: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что сведения, указанные в настоящем заявлении, на дату представления заявления достоверны.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______________/______________________ «__» _______ ____ </w:t>
      </w:r>
      <w:proofErr w:type="gramStart"/>
      <w:r w:rsidRPr="00890FD4">
        <w:rPr>
          <w:color w:val="000000"/>
          <w:sz w:val="28"/>
          <w:szCs w:val="28"/>
        </w:rPr>
        <w:t>г</w:t>
      </w:r>
      <w:proofErr w:type="gramEnd"/>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(подпись заявителя) (Инициалы, фамилия заявителя) (дата подачи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w:t>
      </w:r>
      <w:proofErr w:type="gramStart"/>
      <w:r w:rsidRPr="00890FD4">
        <w:rPr>
          <w:color w:val="000000"/>
          <w:sz w:val="28"/>
          <w:szCs w:val="28"/>
        </w:rPr>
        <w:t>(наименование</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органа местного самоуправления)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адрес: 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от 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(наименование или Ф.И.О. арендатора)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адрес: 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телефон: _______________, факс: 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адрес электронной почты: 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6E4870">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ЗАЯВЛЕНИЕ</w:t>
      </w:r>
    </w:p>
    <w:p w:rsidR="006E4870" w:rsidRDefault="003B4F8F" w:rsidP="006E4870">
      <w:pPr>
        <w:pStyle w:val="ab"/>
        <w:shd w:val="clear" w:color="auto" w:fill="FFFFFF" w:themeFill="background1"/>
        <w:spacing w:before="0" w:beforeAutospacing="0" w:after="0" w:afterAutospacing="0"/>
        <w:jc w:val="center"/>
        <w:rPr>
          <w:rStyle w:val="ac"/>
          <w:color w:val="000000"/>
          <w:sz w:val="28"/>
          <w:szCs w:val="28"/>
        </w:rPr>
      </w:pPr>
      <w:r w:rsidRPr="00890FD4">
        <w:rPr>
          <w:rStyle w:val="ac"/>
          <w:color w:val="000000"/>
          <w:sz w:val="28"/>
          <w:szCs w:val="28"/>
        </w:rPr>
        <w:t xml:space="preserve">на приобретение земельного участка, находящегося в муниципальной собственности, в собственность без проведения торгов </w:t>
      </w:r>
    </w:p>
    <w:p w:rsidR="003B4F8F" w:rsidRPr="00890FD4" w:rsidRDefault="003B4F8F" w:rsidP="006E4870">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(для физических лиц)</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От 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(полностью ФИО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(полностью адрес постоянного проживания)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имеющег</w:t>
      </w:r>
      <w:proofErr w:type="gramStart"/>
      <w:r w:rsidRPr="00890FD4">
        <w:rPr>
          <w:color w:val="000000"/>
          <w:sz w:val="28"/>
          <w:szCs w:val="28"/>
        </w:rPr>
        <w:t>о(</w:t>
      </w:r>
      <w:proofErr w:type="gramEnd"/>
      <w:r w:rsidRPr="00890FD4">
        <w:rPr>
          <w:color w:val="000000"/>
          <w:sz w:val="28"/>
          <w:szCs w:val="28"/>
        </w:rPr>
        <w:t>ей) паспорт серия ______ № ________, 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(вид иного документа, удостоверяющего личность)</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выдан «__» _______ ____ </w:t>
      </w:r>
      <w:proofErr w:type="gramStart"/>
      <w:r w:rsidRPr="00890FD4">
        <w:rPr>
          <w:color w:val="000000"/>
          <w:sz w:val="28"/>
          <w:szCs w:val="28"/>
        </w:rPr>
        <w:t>г</w:t>
      </w:r>
      <w:proofErr w:type="gramEnd"/>
      <w:r w:rsidRPr="00890FD4">
        <w:rPr>
          <w:color w:val="000000"/>
          <w:sz w:val="28"/>
          <w:szCs w:val="28"/>
        </w:rPr>
        <w:t>. 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ОГРНИП 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(когда и кем </w:t>
      </w:r>
      <w:proofErr w:type="gramStart"/>
      <w:r w:rsidRPr="00890FD4">
        <w:rPr>
          <w:color w:val="000000"/>
          <w:sz w:val="28"/>
          <w:szCs w:val="28"/>
        </w:rPr>
        <w:t>выдан</w:t>
      </w:r>
      <w:proofErr w:type="gramEnd"/>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лице ____________________________________, действовавшег</w:t>
      </w:r>
      <w:proofErr w:type="gramStart"/>
      <w:r w:rsidRPr="00890FD4">
        <w:rPr>
          <w:color w:val="000000"/>
          <w:sz w:val="28"/>
          <w:szCs w:val="28"/>
        </w:rPr>
        <w:t>о(</w:t>
      </w:r>
      <w:proofErr w:type="gramEnd"/>
      <w:r w:rsidRPr="00890FD4">
        <w:rPr>
          <w:color w:val="000000"/>
          <w:sz w:val="28"/>
          <w:szCs w:val="28"/>
        </w:rPr>
        <w:t>ей) на основании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(полностью ФИО представителя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(наименование и реквизиты документа, подтверждающего полномочия представителя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Информация для связи с заявителем: 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(почтовый адрес)</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 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(контактные телефоны) (</w:t>
      </w:r>
      <w:r w:rsidRPr="00890FD4">
        <w:rPr>
          <w:color w:val="000000"/>
          <w:sz w:val="28"/>
          <w:szCs w:val="28"/>
          <w:u w:val="single"/>
        </w:rPr>
        <w:t>при наличии</w:t>
      </w:r>
      <w:r w:rsidRPr="00890FD4">
        <w:rPr>
          <w:color w:val="000000"/>
          <w:sz w:val="28"/>
          <w:szCs w:val="28"/>
        </w:rPr>
        <w:t> адрес электронной почты)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Прошу предоставить в собственность земельный участок с кадастровым номером _______________________, площадью ____________ кв.м.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1. Сведения о земельном участке: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1.1. Земельный участок имеет следующие адресные ориентиры: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1.2. Цель использования земельного участка 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2. Основание предоставления земельного участка без проведения торгов__________________________________________________________________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статьей 39.5, пунктом 2 статьи 39.6, пунктом 2 статьи 39.10 Земельного кодекса Российской Федерации)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3. Реквизиты решения о предварительном согласовании предоставления земельного участка 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5. Реквизиты решения об изъятии земельного участка для государственных или муниципальных нужд 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Настоящим подтверждаю: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что сведения, указанные в настоящем заявлении, на дату представления заявления достоверны.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______________/______________________ «__» _______ ____ </w:t>
      </w:r>
      <w:proofErr w:type="gramStart"/>
      <w:r w:rsidRPr="00890FD4">
        <w:rPr>
          <w:color w:val="000000"/>
          <w:sz w:val="28"/>
          <w:szCs w:val="28"/>
        </w:rPr>
        <w:t>г</w:t>
      </w:r>
      <w:proofErr w:type="gramEnd"/>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(подпись заявителя) (Инициалы, фамилия заявителя) (дата подачи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3B4F8F" w:rsidRPr="00890FD4" w:rsidRDefault="003B4F8F" w:rsidP="00754AD3">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lastRenderedPageBreak/>
        <w:t>__________________________________________</w:t>
      </w:r>
    </w:p>
    <w:p w:rsidR="003B4F8F" w:rsidRPr="00890FD4" w:rsidRDefault="003B4F8F" w:rsidP="00754AD3">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 xml:space="preserve">                                   </w:t>
      </w:r>
      <w:proofErr w:type="gramStart"/>
      <w:r w:rsidRPr="00890FD4">
        <w:rPr>
          <w:color w:val="000000"/>
          <w:sz w:val="28"/>
          <w:szCs w:val="28"/>
        </w:rPr>
        <w:t>(наименование</w:t>
      </w:r>
      <w:proofErr w:type="gramEnd"/>
    </w:p>
    <w:p w:rsidR="003B4F8F" w:rsidRPr="00890FD4" w:rsidRDefault="003B4F8F" w:rsidP="00754AD3">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                                       органа местного самоуправления)</w:t>
      </w:r>
    </w:p>
    <w:p w:rsidR="003B4F8F" w:rsidRPr="00890FD4" w:rsidRDefault="003B4F8F" w:rsidP="00754AD3">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                               адрес: ____________________________________</w:t>
      </w:r>
    </w:p>
    <w:p w:rsidR="003B4F8F" w:rsidRPr="00890FD4" w:rsidRDefault="003B4F8F" w:rsidP="00754AD3">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 </w:t>
      </w:r>
    </w:p>
    <w:p w:rsidR="003B4F8F" w:rsidRPr="00890FD4" w:rsidRDefault="003B4F8F" w:rsidP="00754AD3">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                               от _______________________________________</w:t>
      </w:r>
    </w:p>
    <w:p w:rsidR="003B4F8F" w:rsidRPr="00890FD4" w:rsidRDefault="003B4F8F" w:rsidP="00754AD3">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                                     (наименование или Ф.И.О. арендатора)</w:t>
      </w:r>
    </w:p>
    <w:p w:rsidR="003B4F8F" w:rsidRPr="00890FD4" w:rsidRDefault="003B4F8F" w:rsidP="00754AD3">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                               адрес: __________________________________,</w:t>
      </w:r>
    </w:p>
    <w:p w:rsidR="003B4F8F" w:rsidRPr="00890FD4" w:rsidRDefault="003B4F8F" w:rsidP="00754AD3">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                               телефон: _______________, факс: ___________,</w:t>
      </w:r>
    </w:p>
    <w:p w:rsidR="003B4F8F" w:rsidRPr="00890FD4" w:rsidRDefault="003B4F8F" w:rsidP="00754AD3">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                                                                      адрес электронной почты: 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6E4870">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ЗАЯВЛЕНИЕ</w:t>
      </w:r>
    </w:p>
    <w:p w:rsidR="003B4F8F" w:rsidRPr="00890FD4" w:rsidRDefault="003B4F8F" w:rsidP="006E4870">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на приобретение земельного участка, находящегося в муниципальной собственности, в собственность  без проведения</w:t>
      </w:r>
      <w:r w:rsidRPr="00890FD4">
        <w:rPr>
          <w:rStyle w:val="apple-converted-space"/>
          <w:b/>
          <w:bCs/>
          <w:color w:val="000000"/>
          <w:sz w:val="28"/>
          <w:szCs w:val="28"/>
        </w:rPr>
        <w:t> </w:t>
      </w:r>
      <w:r w:rsidRPr="00890FD4">
        <w:rPr>
          <w:rStyle w:val="ac"/>
          <w:color w:val="000000"/>
          <w:sz w:val="28"/>
          <w:szCs w:val="28"/>
        </w:rPr>
        <w:t>торгов (для юридических лиц)</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От _________________________________________________________________________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(полное наименование юридического лица)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ОГРН _____________________________ ИНН 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(адрес (место нахождения) постоянно действующего исполнительного органа (в случае отсутстви</w:t>
      </w:r>
      <w:proofErr w:type="gramStart"/>
      <w:r w:rsidRPr="00890FD4">
        <w:rPr>
          <w:color w:val="000000"/>
          <w:sz w:val="28"/>
          <w:szCs w:val="28"/>
        </w:rPr>
        <w:t>я-</w:t>
      </w:r>
      <w:proofErr w:type="gramEnd"/>
      <w:r w:rsidRPr="00890FD4">
        <w:rPr>
          <w:color w:val="000000"/>
          <w:sz w:val="28"/>
          <w:szCs w:val="28"/>
        </w:rPr>
        <w:t xml:space="preserve"> иного органа или лица, имеющих право действовать от имени юридического лица без доверенности)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 лице ____________________________________, действовавшег</w:t>
      </w:r>
      <w:proofErr w:type="gramStart"/>
      <w:r w:rsidRPr="00890FD4">
        <w:rPr>
          <w:color w:val="000000"/>
          <w:sz w:val="28"/>
          <w:szCs w:val="28"/>
        </w:rPr>
        <w:t>о(</w:t>
      </w:r>
      <w:proofErr w:type="gramEnd"/>
      <w:r w:rsidRPr="00890FD4">
        <w:rPr>
          <w:color w:val="000000"/>
          <w:sz w:val="28"/>
          <w:szCs w:val="28"/>
        </w:rPr>
        <w:t>ей) на основании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(полностью должность, ФИО представителя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(наименование и реквизиты документа, подтверждающего полномочия представителя заявителя)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Информация для связи с заявителем: 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(почтовый адрес)</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 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(контактные телефоны) (</w:t>
      </w:r>
      <w:r w:rsidRPr="00890FD4">
        <w:rPr>
          <w:color w:val="000000"/>
          <w:sz w:val="28"/>
          <w:szCs w:val="28"/>
          <w:u w:val="single"/>
        </w:rPr>
        <w:t>при наличии</w:t>
      </w:r>
      <w:r w:rsidRPr="00890FD4">
        <w:rPr>
          <w:color w:val="000000"/>
          <w:sz w:val="28"/>
          <w:szCs w:val="28"/>
        </w:rPr>
        <w:t> адрес электронной почты)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Прошу предоставить в ____________________________ земельный участок</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(испрашиваемое право)</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с кадастровым номером _______________________, площадью ____________ кв.м.</w:t>
      </w:r>
    </w:p>
    <w:p w:rsidR="003B4F8F" w:rsidRPr="00890FD4" w:rsidRDefault="003B4F8F" w:rsidP="003F4ABB">
      <w:pPr>
        <w:numPr>
          <w:ilvl w:val="0"/>
          <w:numId w:val="14"/>
        </w:numPr>
        <w:shd w:val="clear" w:color="auto" w:fill="FFFFFF" w:themeFill="background1"/>
        <w:spacing w:after="0" w:line="240" w:lineRule="auto"/>
        <w:ind w:left="0"/>
        <w:rPr>
          <w:rFonts w:ascii="Times New Roman" w:hAnsi="Times New Roman" w:cs="Times New Roman"/>
          <w:color w:val="000000"/>
          <w:sz w:val="28"/>
          <w:szCs w:val="28"/>
        </w:rPr>
      </w:pPr>
      <w:r w:rsidRPr="00890FD4">
        <w:rPr>
          <w:rStyle w:val="ac"/>
          <w:rFonts w:ascii="Times New Roman" w:hAnsi="Times New Roman" w:cs="Times New Roman"/>
          <w:color w:val="000000"/>
          <w:sz w:val="28"/>
          <w:szCs w:val="28"/>
        </w:rPr>
        <w:t>1. </w:t>
      </w:r>
      <w:r w:rsidRPr="00890FD4">
        <w:rPr>
          <w:rFonts w:ascii="Times New Roman" w:hAnsi="Times New Roman" w:cs="Times New Roman"/>
          <w:color w:val="000000"/>
          <w:sz w:val="28"/>
          <w:szCs w:val="28"/>
        </w:rPr>
        <w:t>Сведения о земельном участке: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lastRenderedPageBreak/>
        <w:t>1.1. Земельный участок имеет следующие адресные ориентиры: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1.2. Цель использования земельного участка 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numPr>
          <w:ilvl w:val="0"/>
          <w:numId w:val="15"/>
        </w:numPr>
        <w:shd w:val="clear" w:color="auto" w:fill="FFFFFF" w:themeFill="background1"/>
        <w:spacing w:after="0" w:line="240" w:lineRule="auto"/>
        <w:ind w:left="0"/>
        <w:rPr>
          <w:rFonts w:ascii="Times New Roman" w:hAnsi="Times New Roman" w:cs="Times New Roman"/>
          <w:color w:val="000000"/>
          <w:sz w:val="28"/>
          <w:szCs w:val="28"/>
        </w:rPr>
      </w:pPr>
      <w:r w:rsidRPr="00890FD4">
        <w:rPr>
          <w:rStyle w:val="ac"/>
          <w:rFonts w:ascii="Times New Roman" w:hAnsi="Times New Roman" w:cs="Times New Roman"/>
          <w:color w:val="000000"/>
          <w:sz w:val="28"/>
          <w:szCs w:val="28"/>
        </w:rPr>
        <w:t>2. </w:t>
      </w:r>
      <w:r w:rsidRPr="00890FD4">
        <w:rPr>
          <w:rFonts w:ascii="Times New Roman" w:hAnsi="Times New Roman" w:cs="Times New Roman"/>
          <w:color w:val="000000"/>
          <w:sz w:val="28"/>
          <w:szCs w:val="28"/>
        </w:rPr>
        <w:t>Основание предоставления земельного участка без проведения торгов 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статьей 39.5, пунктом 2 статьи 39.6, пунктом 2 статьи 39.10 Земельного кодекса Российской Федерации)</w:t>
      </w:r>
    </w:p>
    <w:p w:rsidR="003B4F8F" w:rsidRPr="00890FD4" w:rsidRDefault="003B4F8F" w:rsidP="003F4ABB">
      <w:pPr>
        <w:numPr>
          <w:ilvl w:val="0"/>
          <w:numId w:val="16"/>
        </w:numPr>
        <w:shd w:val="clear" w:color="auto" w:fill="FFFFFF" w:themeFill="background1"/>
        <w:spacing w:after="0" w:line="240" w:lineRule="auto"/>
        <w:ind w:left="0"/>
        <w:rPr>
          <w:rFonts w:ascii="Times New Roman" w:hAnsi="Times New Roman" w:cs="Times New Roman"/>
          <w:color w:val="000000"/>
          <w:sz w:val="28"/>
          <w:szCs w:val="28"/>
        </w:rPr>
      </w:pPr>
      <w:r w:rsidRPr="00890FD4">
        <w:rPr>
          <w:rStyle w:val="ac"/>
          <w:rFonts w:ascii="Times New Roman" w:hAnsi="Times New Roman" w:cs="Times New Roman"/>
          <w:color w:val="000000"/>
          <w:sz w:val="28"/>
          <w:szCs w:val="28"/>
        </w:rPr>
        <w:t>3. </w:t>
      </w:r>
      <w:r w:rsidRPr="00890FD4">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3B4F8F" w:rsidRPr="00890FD4" w:rsidRDefault="003B4F8F" w:rsidP="003F4ABB">
      <w:pPr>
        <w:numPr>
          <w:ilvl w:val="0"/>
          <w:numId w:val="17"/>
        </w:numPr>
        <w:shd w:val="clear" w:color="auto" w:fill="FFFFFF" w:themeFill="background1"/>
        <w:spacing w:after="0" w:line="240" w:lineRule="auto"/>
        <w:ind w:left="0"/>
        <w:rPr>
          <w:rFonts w:ascii="Times New Roman" w:hAnsi="Times New Roman" w:cs="Times New Roman"/>
          <w:color w:val="000000"/>
          <w:sz w:val="28"/>
          <w:szCs w:val="28"/>
        </w:rPr>
      </w:pPr>
      <w:r w:rsidRPr="00890FD4">
        <w:rPr>
          <w:rStyle w:val="ac"/>
          <w:rFonts w:ascii="Times New Roman" w:hAnsi="Times New Roman" w:cs="Times New Roman"/>
          <w:color w:val="000000"/>
          <w:sz w:val="28"/>
          <w:szCs w:val="28"/>
        </w:rPr>
        <w:t>4. </w:t>
      </w:r>
      <w:r w:rsidRPr="00890FD4">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(указывается в случае, если земельный участок</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предоставляется для размещения объектов, предусмотренных этим документом и (или) этим проектом)</w:t>
      </w:r>
    </w:p>
    <w:p w:rsidR="003B4F8F" w:rsidRPr="00890FD4" w:rsidRDefault="003B4F8F" w:rsidP="003F4ABB">
      <w:pPr>
        <w:numPr>
          <w:ilvl w:val="0"/>
          <w:numId w:val="18"/>
        </w:numPr>
        <w:shd w:val="clear" w:color="auto" w:fill="FFFFFF" w:themeFill="background1"/>
        <w:spacing w:after="0" w:line="240" w:lineRule="auto"/>
        <w:ind w:left="0"/>
        <w:rPr>
          <w:rFonts w:ascii="Times New Roman" w:hAnsi="Times New Roman" w:cs="Times New Roman"/>
          <w:color w:val="000000"/>
          <w:sz w:val="28"/>
          <w:szCs w:val="28"/>
        </w:rPr>
      </w:pPr>
      <w:r w:rsidRPr="00890FD4">
        <w:rPr>
          <w:rStyle w:val="ac"/>
          <w:rFonts w:ascii="Times New Roman" w:hAnsi="Times New Roman" w:cs="Times New Roman"/>
          <w:color w:val="000000"/>
          <w:sz w:val="28"/>
          <w:szCs w:val="28"/>
        </w:rPr>
        <w:t>5. </w:t>
      </w:r>
      <w:r w:rsidRPr="00890FD4">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нужд 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(указывается в случае, если земельный участок предоставляется</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_______________________________________________________________________.</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взамен земельного участка, изымаемого для государственных или муниципальных нужд)</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Настоящим подтверждаю:</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gramStart"/>
      <w:r w:rsidRPr="00890FD4">
        <w:rPr>
          <w:color w:val="000000"/>
          <w:sz w:val="28"/>
          <w:szCs w:val="28"/>
        </w:rPr>
        <w:t xml:space="preserve">-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w:t>
      </w:r>
      <w:r w:rsidRPr="00890FD4">
        <w:rPr>
          <w:color w:val="000000"/>
          <w:sz w:val="28"/>
          <w:szCs w:val="28"/>
        </w:rPr>
        <w:lastRenderedPageBreak/>
        <w:t>такой информации третьим лицам, в случаях, установленных действующим законодательством, в том числе в автоматизированном режиме;</w:t>
      </w:r>
      <w:proofErr w:type="gram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что сведения, указанные в настоящем заявлении, на дату представления заявления достоверны.</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______________/______________________ «__» _______ ____ </w:t>
      </w:r>
      <w:proofErr w:type="gramStart"/>
      <w:r w:rsidRPr="00890FD4">
        <w:rPr>
          <w:color w:val="000000"/>
          <w:sz w:val="28"/>
          <w:szCs w:val="28"/>
        </w:rPr>
        <w:t>г</w:t>
      </w:r>
      <w:proofErr w:type="gramEnd"/>
      <w:r w:rsidRPr="00890FD4">
        <w:rPr>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(подпись заявителя) (Инициалы, фамилия заявителя) (дата подачи заявления)</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6E4870" w:rsidRDefault="003B4F8F" w:rsidP="003F4ABB">
      <w:pPr>
        <w:pStyle w:val="ab"/>
        <w:shd w:val="clear" w:color="auto" w:fill="FFFFFF" w:themeFill="background1"/>
        <w:spacing w:before="0" w:beforeAutospacing="0" w:after="0" w:afterAutospacing="0"/>
        <w:jc w:val="both"/>
        <w:rPr>
          <w:rStyle w:val="apple-converted-space"/>
          <w:color w:val="000000"/>
          <w:sz w:val="28"/>
          <w:szCs w:val="28"/>
        </w:rPr>
      </w:pPr>
      <w:r w:rsidRPr="00890FD4">
        <w:rPr>
          <w:color w:val="000000"/>
          <w:sz w:val="28"/>
          <w:szCs w:val="28"/>
        </w:rPr>
        <w:t>             </w:t>
      </w:r>
      <w:r w:rsidRPr="00890FD4">
        <w:rPr>
          <w:rStyle w:val="apple-converted-space"/>
          <w:color w:val="000000"/>
          <w:sz w:val="28"/>
          <w:szCs w:val="28"/>
        </w:rPr>
        <w:t> </w:t>
      </w: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6E4870" w:rsidRDefault="006E4870" w:rsidP="003F4ABB">
      <w:pPr>
        <w:pStyle w:val="ab"/>
        <w:shd w:val="clear" w:color="auto" w:fill="FFFFFF" w:themeFill="background1"/>
        <w:spacing w:before="0" w:beforeAutospacing="0" w:after="0" w:afterAutospacing="0"/>
        <w:jc w:val="both"/>
        <w:rPr>
          <w:rStyle w:val="apple-converted-space"/>
          <w:color w:val="000000"/>
          <w:sz w:val="28"/>
          <w:szCs w:val="28"/>
        </w:rPr>
      </w:pP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rStyle w:val="ac"/>
          <w:color w:val="000000"/>
          <w:sz w:val="28"/>
          <w:szCs w:val="28"/>
        </w:rPr>
        <w:lastRenderedPageBreak/>
        <w:t>Приложение № 2</w:t>
      </w: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к Административному регламенту</w:t>
      </w: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предоставления муниципальной услуги</w:t>
      </w: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rStyle w:val="ac"/>
          <w:color w:val="000000"/>
          <w:sz w:val="28"/>
          <w:szCs w:val="28"/>
        </w:rPr>
        <w:t>БЛОК-СХЕМА</w:t>
      </w: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rStyle w:val="ac"/>
          <w:color w:val="000000"/>
          <w:sz w:val="28"/>
          <w:szCs w:val="28"/>
        </w:rPr>
        <w:t> </w:t>
      </w: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rStyle w:val="ac"/>
          <w:color w:val="000000"/>
          <w:sz w:val="28"/>
          <w:szCs w:val="28"/>
        </w:rPr>
        <w:t>предоставления муниципальной услуги</w:t>
      </w:r>
    </w:p>
    <w:p w:rsidR="003B4F8F" w:rsidRPr="00890FD4" w:rsidRDefault="003B4F8F" w:rsidP="006E4870">
      <w:pPr>
        <w:pStyle w:val="ab"/>
        <w:shd w:val="clear" w:color="auto" w:fill="FFFFFF" w:themeFill="background1"/>
        <w:spacing w:before="0" w:beforeAutospacing="0" w:after="0" w:afterAutospacing="0"/>
        <w:jc w:val="right"/>
        <w:rPr>
          <w:color w:val="000000"/>
          <w:sz w:val="28"/>
          <w:szCs w:val="28"/>
        </w:rPr>
      </w:pPr>
      <w:r w:rsidRPr="00890FD4">
        <w:rPr>
          <w:rStyle w:val="ac"/>
          <w:color w:val="000000"/>
          <w:sz w:val="28"/>
          <w:szCs w:val="28"/>
        </w:rPr>
        <w:t>«</w:t>
      </w:r>
      <w:r w:rsidRPr="00890FD4">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890FD4">
        <w:rPr>
          <w:rStyle w:val="ac"/>
          <w:color w:val="000000"/>
          <w:sz w:val="28"/>
          <w:szCs w:val="28"/>
        </w:rPr>
        <w:t>»</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tbl>
      <w:tblPr>
        <w:tblpPr w:leftFromText="45" w:rightFromText="45" w:vertAnchor="text"/>
        <w:tblW w:w="0" w:type="auto"/>
        <w:tblCellSpacing w:w="0" w:type="dxa"/>
        <w:tblCellMar>
          <w:left w:w="0" w:type="dxa"/>
          <w:right w:w="0" w:type="dxa"/>
        </w:tblCellMar>
        <w:tblLook w:val="04A0"/>
      </w:tblPr>
      <w:tblGrid>
        <w:gridCol w:w="275"/>
        <w:gridCol w:w="2931"/>
        <w:gridCol w:w="224"/>
        <w:gridCol w:w="673"/>
        <w:gridCol w:w="299"/>
        <w:gridCol w:w="4876"/>
      </w:tblGrid>
      <w:tr w:rsidR="003B4F8F" w:rsidRPr="00890FD4" w:rsidTr="003B4F8F">
        <w:trPr>
          <w:trHeight w:val="75"/>
          <w:tblCellSpacing w:w="0" w:type="dxa"/>
        </w:trPr>
        <w:tc>
          <w:tcPr>
            <w:tcW w:w="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75"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3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75"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75"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75"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75"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4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75" w:lineRule="atLeast"/>
              <w:rPr>
                <w:rFonts w:ascii="Times New Roman" w:hAnsi="Times New Roman" w:cs="Times New Roman"/>
                <w:sz w:val="28"/>
                <w:szCs w:val="28"/>
              </w:rPr>
            </w:pPr>
            <w:r w:rsidRPr="00890FD4">
              <w:rPr>
                <w:rFonts w:ascii="Times New Roman" w:hAnsi="Times New Roman" w:cs="Times New Roman"/>
                <w:sz w:val="28"/>
                <w:szCs w:val="28"/>
              </w:rPr>
              <w:t> </w:t>
            </w:r>
          </w:p>
        </w:tc>
      </w:tr>
      <w:tr w:rsidR="003B4F8F" w:rsidRPr="00890FD4" w:rsidTr="003B4F8F">
        <w:trPr>
          <w:trHeight w:val="90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r>
      <w:tr w:rsidR="003B4F8F" w:rsidRPr="00890FD4" w:rsidTr="003B4F8F">
        <w:trPr>
          <w:trHeight w:val="70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4710" w:type="dxa"/>
            <w:vMerge w:val="restart"/>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710" w:type="dxa"/>
              <w:tblCellSpacing w:w="0" w:type="dxa"/>
              <w:tblCellMar>
                <w:left w:w="0" w:type="dxa"/>
                <w:right w:w="0" w:type="dxa"/>
              </w:tblCellMar>
              <w:tblLook w:val="04A0"/>
            </w:tblPr>
            <w:tblGrid>
              <w:gridCol w:w="4710"/>
            </w:tblGrid>
            <w:tr w:rsidR="003B4F8F" w:rsidRPr="00890FD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754AD3">
                  <w:pPr>
                    <w:pStyle w:val="ab"/>
                    <w:framePr w:hSpace="45" w:wrap="around" w:vAnchor="text" w:hAnchor="text"/>
                    <w:shd w:val="clear" w:color="auto" w:fill="FFFFFF" w:themeFill="background1"/>
                    <w:spacing w:before="0" w:beforeAutospacing="0" w:after="0" w:afterAutospacing="0"/>
                    <w:jc w:val="both"/>
                    <w:rPr>
                      <w:sz w:val="28"/>
                      <w:szCs w:val="28"/>
                    </w:rPr>
                  </w:pPr>
                  <w:r w:rsidRPr="00890FD4">
                    <w:rPr>
                      <w:sz w:val="28"/>
                      <w:szCs w:val="28"/>
                    </w:rPr>
                    <w:t>Формирование и направление межведомственных запросов, получение ответов</w:t>
                  </w:r>
                </w:p>
              </w:tc>
            </w:tr>
          </w:tbl>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r>
      <w:tr w:rsidR="003B4F8F" w:rsidRPr="00890FD4" w:rsidTr="003B4F8F">
        <w:trPr>
          <w:trHeight w:val="1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180"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180"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4F8F" w:rsidRPr="00890FD4" w:rsidRDefault="003B4F8F" w:rsidP="003F4ABB">
            <w:pPr>
              <w:shd w:val="clear" w:color="auto" w:fill="FFFFFF" w:themeFill="background1"/>
              <w:spacing w:line="180"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r>
      <w:tr w:rsidR="003B4F8F" w:rsidRPr="00890FD4" w:rsidTr="003B4F8F">
        <w:trPr>
          <w:trHeight w:val="39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r>
      <w:tr w:rsidR="003B4F8F" w:rsidRPr="00890FD4" w:rsidTr="003B4F8F">
        <w:trPr>
          <w:trHeight w:val="43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r>
    </w:tbl>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да</w:t>
      </w:r>
    </w:p>
    <w:tbl>
      <w:tblPr>
        <w:tblpPr w:leftFromText="45" w:rightFromText="45" w:vertAnchor="text"/>
        <w:tblW w:w="0" w:type="auto"/>
        <w:tblCellSpacing w:w="0" w:type="dxa"/>
        <w:tblCellMar>
          <w:left w:w="0" w:type="dxa"/>
          <w:right w:w="0" w:type="dxa"/>
        </w:tblCellMar>
        <w:tblLook w:val="04A0"/>
      </w:tblPr>
      <w:tblGrid>
        <w:gridCol w:w="6360"/>
        <w:gridCol w:w="220"/>
      </w:tblGrid>
      <w:tr w:rsidR="003B4F8F" w:rsidRPr="00890FD4" w:rsidTr="003B4F8F">
        <w:trPr>
          <w:gridAfter w:val="1"/>
          <w:trHeight w:val="15"/>
          <w:tblCellSpacing w:w="0" w:type="dxa"/>
        </w:trPr>
        <w:tc>
          <w:tcPr>
            <w:tcW w:w="6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15" w:lineRule="atLeast"/>
              <w:rPr>
                <w:rFonts w:ascii="Times New Roman" w:hAnsi="Times New Roman" w:cs="Times New Roman"/>
                <w:sz w:val="28"/>
                <w:szCs w:val="28"/>
              </w:rPr>
            </w:pPr>
            <w:r w:rsidRPr="00890FD4">
              <w:rPr>
                <w:rFonts w:ascii="Times New Roman" w:hAnsi="Times New Roman" w:cs="Times New Roman"/>
                <w:sz w:val="28"/>
                <w:szCs w:val="28"/>
              </w:rPr>
              <w:t> </w:t>
            </w:r>
          </w:p>
        </w:tc>
      </w:tr>
      <w:tr w:rsidR="003B4F8F" w:rsidRPr="00890FD4" w:rsidTr="003B4F8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r>
    </w:tbl>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tbl>
      <w:tblPr>
        <w:tblW w:w="0" w:type="auto"/>
        <w:tblCellSpacing w:w="0" w:type="dxa"/>
        <w:tblCellMar>
          <w:left w:w="0" w:type="dxa"/>
          <w:right w:w="0" w:type="dxa"/>
        </w:tblCellMar>
        <w:tblLook w:val="04A0"/>
      </w:tblPr>
      <w:tblGrid>
        <w:gridCol w:w="2713"/>
      </w:tblGrid>
      <w:tr w:rsidR="003B4F8F" w:rsidRPr="00890FD4" w:rsidTr="003B4F8F">
        <w:trPr>
          <w:trHeight w:val="1095"/>
          <w:tblCellSpacing w:w="0" w:type="dxa"/>
        </w:trPr>
        <w:tc>
          <w:tcPr>
            <w:tcW w:w="520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5205" w:type="dxa"/>
              <w:tblCellSpacing w:w="0" w:type="dxa"/>
              <w:tblCellMar>
                <w:left w:w="0" w:type="dxa"/>
                <w:right w:w="0" w:type="dxa"/>
              </w:tblCellMar>
              <w:tblLook w:val="04A0"/>
            </w:tblPr>
            <w:tblGrid>
              <w:gridCol w:w="5205"/>
            </w:tblGrid>
            <w:tr w:rsidR="003B4F8F" w:rsidRPr="00890FD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pStyle w:val="ab"/>
                    <w:shd w:val="clear" w:color="auto" w:fill="FFFFFF" w:themeFill="background1"/>
                    <w:spacing w:before="0" w:beforeAutospacing="0" w:after="0" w:afterAutospacing="0"/>
                    <w:jc w:val="both"/>
                    <w:rPr>
                      <w:sz w:val="28"/>
                      <w:szCs w:val="28"/>
                    </w:rPr>
                  </w:pPr>
                  <w:r w:rsidRPr="00890FD4">
                    <w:rPr>
                      <w:sz w:val="28"/>
                      <w:szCs w:val="28"/>
                    </w:rPr>
                    <w:t>Принятие решения о предоставлении (отказе в предоставлении) муниципальной  услуги и оформление результатов муниципальной услуги</w:t>
                  </w:r>
                </w:p>
              </w:tc>
            </w:tr>
          </w:tbl>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r>
    </w:tbl>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нет</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tbl>
      <w:tblPr>
        <w:tblpPr w:leftFromText="45" w:rightFromText="45" w:vertAnchor="text"/>
        <w:tblW w:w="0" w:type="auto"/>
        <w:tblCellSpacing w:w="0" w:type="dxa"/>
        <w:tblCellMar>
          <w:left w:w="0" w:type="dxa"/>
          <w:right w:w="0" w:type="dxa"/>
        </w:tblCellMar>
        <w:tblLook w:val="04A0"/>
      </w:tblPr>
      <w:tblGrid>
        <w:gridCol w:w="4260"/>
        <w:gridCol w:w="220"/>
      </w:tblGrid>
      <w:tr w:rsidR="003B4F8F" w:rsidRPr="00890FD4" w:rsidTr="003B4F8F">
        <w:trPr>
          <w:gridAfter w:val="1"/>
          <w:trHeight w:val="45"/>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45" w:lineRule="atLeast"/>
              <w:rPr>
                <w:rFonts w:ascii="Times New Roman" w:hAnsi="Times New Roman" w:cs="Times New Roman"/>
                <w:sz w:val="28"/>
                <w:szCs w:val="28"/>
              </w:rPr>
            </w:pPr>
            <w:r w:rsidRPr="00890FD4">
              <w:rPr>
                <w:rFonts w:ascii="Times New Roman" w:hAnsi="Times New Roman" w:cs="Times New Roman"/>
                <w:sz w:val="28"/>
                <w:szCs w:val="28"/>
              </w:rPr>
              <w:t> </w:t>
            </w:r>
          </w:p>
        </w:tc>
      </w:tr>
      <w:tr w:rsidR="003B4F8F" w:rsidRPr="00890FD4" w:rsidTr="003B4F8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r>
    </w:tbl>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tbl>
      <w:tblPr>
        <w:tblW w:w="0" w:type="auto"/>
        <w:tblCellSpacing w:w="0" w:type="dxa"/>
        <w:tblCellMar>
          <w:left w:w="0" w:type="dxa"/>
          <w:right w:w="0" w:type="dxa"/>
        </w:tblCellMar>
        <w:tblLook w:val="04A0"/>
      </w:tblPr>
      <w:tblGrid>
        <w:gridCol w:w="3676"/>
        <w:gridCol w:w="225"/>
      </w:tblGrid>
      <w:tr w:rsidR="003B4F8F" w:rsidRPr="00890FD4" w:rsidTr="00754AD3">
        <w:trPr>
          <w:gridAfter w:val="1"/>
          <w:wAfter w:w="225" w:type="dxa"/>
          <w:trHeight w:val="1185"/>
          <w:tblCellSpacing w:w="0" w:type="dxa"/>
        </w:trPr>
        <w:tc>
          <w:tcPr>
            <w:tcW w:w="3676"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510" w:type="dxa"/>
              <w:tblCellSpacing w:w="0" w:type="dxa"/>
              <w:tblCellMar>
                <w:left w:w="0" w:type="dxa"/>
                <w:right w:w="0" w:type="dxa"/>
              </w:tblCellMar>
              <w:tblLook w:val="04A0"/>
            </w:tblPr>
            <w:tblGrid>
              <w:gridCol w:w="3510"/>
            </w:tblGrid>
            <w:tr w:rsidR="003B4F8F" w:rsidRPr="00890FD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pStyle w:val="ab"/>
                    <w:shd w:val="clear" w:color="auto" w:fill="FFFFFF" w:themeFill="background1"/>
                    <w:spacing w:before="0" w:beforeAutospacing="0" w:after="0" w:afterAutospacing="0"/>
                    <w:jc w:val="both"/>
                    <w:rPr>
                      <w:sz w:val="28"/>
                      <w:szCs w:val="28"/>
                    </w:rPr>
                  </w:pPr>
                  <w:r w:rsidRPr="00890FD4">
                    <w:rPr>
                      <w:sz w:val="28"/>
                      <w:szCs w:val="28"/>
                    </w:rPr>
                    <w:t>Имеются основания для отказа в предоставлении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sz w:val="28"/>
                      <w:szCs w:val="28"/>
                    </w:rPr>
                  </w:pPr>
                  <w:r w:rsidRPr="00890FD4">
                    <w:rPr>
                      <w:sz w:val="28"/>
                      <w:szCs w:val="28"/>
                    </w:rPr>
                    <w:lastRenderedPageBreak/>
                    <w:t> </w:t>
                  </w:r>
                </w:p>
              </w:tc>
            </w:tr>
          </w:tbl>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lastRenderedPageBreak/>
              <w:t> </w:t>
            </w:r>
          </w:p>
        </w:tc>
      </w:tr>
      <w:tr w:rsidR="003B4F8F" w:rsidRPr="00890FD4" w:rsidTr="00754AD3">
        <w:trPr>
          <w:trHeight w:val="1035"/>
          <w:tblCellSpacing w:w="0" w:type="dxa"/>
        </w:trPr>
        <w:tc>
          <w:tcPr>
            <w:tcW w:w="3901" w:type="dxa"/>
            <w:gridSpan w:val="2"/>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3735" w:type="dxa"/>
              <w:tblCellSpacing w:w="0" w:type="dxa"/>
              <w:tblCellMar>
                <w:left w:w="0" w:type="dxa"/>
                <w:right w:w="0" w:type="dxa"/>
              </w:tblCellMar>
              <w:tblLook w:val="04A0"/>
            </w:tblPr>
            <w:tblGrid>
              <w:gridCol w:w="3735"/>
            </w:tblGrid>
            <w:tr w:rsidR="003B4F8F" w:rsidRPr="00890FD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pStyle w:val="ab"/>
                    <w:shd w:val="clear" w:color="auto" w:fill="FFFFFF" w:themeFill="background1"/>
                    <w:spacing w:before="0" w:beforeAutospacing="0" w:after="0" w:afterAutospacing="0"/>
                    <w:jc w:val="both"/>
                    <w:rPr>
                      <w:sz w:val="28"/>
                      <w:szCs w:val="28"/>
                    </w:rPr>
                  </w:pPr>
                  <w:r w:rsidRPr="00890FD4">
                    <w:rPr>
                      <w:sz w:val="28"/>
                      <w:szCs w:val="28"/>
                    </w:rPr>
                    <w:lastRenderedPageBreak/>
                    <w:t>отказ в предоставлении муниципальной услуги</w:t>
                  </w:r>
                </w:p>
              </w:tc>
            </w:tr>
          </w:tbl>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r>
    </w:tbl>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proofErr w:type="spellStart"/>
      <w:r w:rsidRPr="00890FD4">
        <w:rPr>
          <w:color w:val="000000"/>
          <w:sz w:val="28"/>
          <w:szCs w:val="28"/>
        </w:rPr>
        <w:t>дпда</w:t>
      </w:r>
      <w:proofErr w:type="spellEnd"/>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да</w:t>
      </w:r>
    </w:p>
    <w:tbl>
      <w:tblPr>
        <w:tblpPr w:leftFromText="45" w:rightFromText="45" w:vertAnchor="text"/>
        <w:tblW w:w="0" w:type="auto"/>
        <w:tblCellSpacing w:w="0" w:type="dxa"/>
        <w:tblCellMar>
          <w:left w:w="0" w:type="dxa"/>
          <w:right w:w="0" w:type="dxa"/>
        </w:tblCellMar>
        <w:tblLook w:val="04A0"/>
      </w:tblPr>
      <w:tblGrid>
        <w:gridCol w:w="1425"/>
        <w:gridCol w:w="220"/>
        <w:gridCol w:w="5295"/>
        <w:gridCol w:w="220"/>
      </w:tblGrid>
      <w:tr w:rsidR="003B4F8F" w:rsidRPr="00890FD4" w:rsidTr="003B4F8F">
        <w:trPr>
          <w:trHeight w:val="30"/>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30"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30"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5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30"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1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30" w:lineRule="atLeast"/>
              <w:rPr>
                <w:rFonts w:ascii="Times New Roman" w:hAnsi="Times New Roman" w:cs="Times New Roman"/>
                <w:sz w:val="28"/>
                <w:szCs w:val="28"/>
              </w:rPr>
            </w:pPr>
            <w:r w:rsidRPr="00890FD4">
              <w:rPr>
                <w:rFonts w:ascii="Times New Roman" w:hAnsi="Times New Roman" w:cs="Times New Roman"/>
                <w:sz w:val="28"/>
                <w:szCs w:val="28"/>
              </w:rPr>
              <w:t> </w:t>
            </w:r>
          </w:p>
        </w:tc>
      </w:tr>
      <w:tr w:rsidR="003B4F8F" w:rsidRPr="00890FD4" w:rsidTr="003B4F8F">
        <w:trPr>
          <w:trHeight w:val="12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120"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120"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4F8F" w:rsidRPr="00890FD4" w:rsidRDefault="003B4F8F" w:rsidP="003F4ABB">
            <w:pPr>
              <w:shd w:val="clear" w:color="auto" w:fill="FFFFFF" w:themeFill="background1"/>
              <w:spacing w:line="120" w:lineRule="atLeast"/>
              <w:rPr>
                <w:rFonts w:ascii="Times New Roman" w:hAnsi="Times New Roman" w:cs="Times New Roman"/>
                <w:sz w:val="28"/>
                <w:szCs w:val="28"/>
              </w:rPr>
            </w:pPr>
            <w:r w:rsidRPr="00890FD4">
              <w:rPr>
                <w:rFonts w:ascii="Times New Roman" w:hAnsi="Times New Roman" w:cs="Times New Roman"/>
                <w:sz w:val="28"/>
                <w:szCs w:val="28"/>
              </w:rPr>
              <w:t> </w:t>
            </w:r>
          </w:p>
        </w:tc>
      </w:tr>
      <w:tr w:rsidR="003B4F8F" w:rsidRPr="00890FD4" w:rsidTr="003B4F8F">
        <w:trPr>
          <w:trHeight w:val="52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r>
      <w:tr w:rsidR="003B4F8F" w:rsidRPr="00890FD4" w:rsidTr="003B4F8F">
        <w:trPr>
          <w:trHeight w:val="12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120" w:lineRule="atLeast"/>
              <w:rPr>
                <w:rFonts w:ascii="Times New Roman" w:hAnsi="Times New Roman" w:cs="Times New Roman"/>
                <w:sz w:val="28"/>
                <w:szCs w:val="28"/>
              </w:rPr>
            </w:pPr>
            <w:r w:rsidRPr="00890FD4">
              <w:rPr>
                <w:rFonts w:ascii="Times New Roman" w:hAnsi="Times New Roman" w:cs="Times New Roman"/>
                <w:sz w:val="28"/>
                <w:szCs w:val="2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c>
          <w:tcPr>
            <w:tcW w:w="0" w:type="auto"/>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p>
        </w:tc>
      </w:tr>
    </w:tbl>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нет</w:t>
      </w:r>
    </w:p>
    <w:tbl>
      <w:tblPr>
        <w:tblpPr w:leftFromText="45" w:rightFromText="45" w:vertAnchor="text"/>
        <w:tblW w:w="0" w:type="auto"/>
        <w:tblCellSpacing w:w="0" w:type="dxa"/>
        <w:tblCellMar>
          <w:left w:w="0" w:type="dxa"/>
          <w:right w:w="0" w:type="dxa"/>
        </w:tblCellMar>
        <w:tblLook w:val="04A0"/>
      </w:tblPr>
      <w:tblGrid>
        <w:gridCol w:w="900"/>
        <w:gridCol w:w="7381"/>
      </w:tblGrid>
      <w:tr w:rsidR="003B4F8F" w:rsidRPr="00890FD4" w:rsidTr="003B4F8F">
        <w:trPr>
          <w:gridAfter w:val="1"/>
          <w:wAfter w:w="7215" w:type="dxa"/>
          <w:trHeight w:val="30"/>
          <w:tblCellSpacing w:w="0" w:type="dxa"/>
        </w:trPr>
        <w:tc>
          <w:tcPr>
            <w:tcW w:w="9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spacing w:line="30" w:lineRule="atLeast"/>
              <w:rPr>
                <w:rFonts w:ascii="Times New Roman" w:hAnsi="Times New Roman" w:cs="Times New Roman"/>
                <w:sz w:val="28"/>
                <w:szCs w:val="28"/>
              </w:rPr>
            </w:pPr>
            <w:r w:rsidRPr="00890FD4">
              <w:rPr>
                <w:rFonts w:ascii="Times New Roman" w:hAnsi="Times New Roman" w:cs="Times New Roman"/>
                <w:sz w:val="28"/>
                <w:szCs w:val="28"/>
              </w:rPr>
              <w:t> </w:t>
            </w:r>
          </w:p>
        </w:tc>
      </w:tr>
      <w:tr w:rsidR="003B4F8F" w:rsidRPr="00890FD4" w:rsidTr="003B4F8F">
        <w:trPr>
          <w:trHeight w:val="111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c>
          <w:tcPr>
            <w:tcW w:w="721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7215" w:type="dxa"/>
              <w:tblCellSpacing w:w="0" w:type="dxa"/>
              <w:tblCellMar>
                <w:left w:w="0" w:type="dxa"/>
                <w:right w:w="0" w:type="dxa"/>
              </w:tblCellMar>
              <w:tblLook w:val="04A0"/>
            </w:tblPr>
            <w:tblGrid>
              <w:gridCol w:w="7215"/>
            </w:tblGrid>
            <w:tr w:rsidR="003B4F8F" w:rsidRPr="00890FD4">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B4F8F" w:rsidRPr="00890FD4" w:rsidRDefault="003B4F8F" w:rsidP="00754AD3">
                  <w:pPr>
                    <w:pStyle w:val="ab"/>
                    <w:framePr w:hSpace="45" w:wrap="around" w:vAnchor="text" w:hAnchor="text"/>
                    <w:shd w:val="clear" w:color="auto" w:fill="FFFFFF" w:themeFill="background1"/>
                    <w:spacing w:before="0" w:beforeAutospacing="0" w:after="0" w:afterAutospacing="0"/>
                    <w:jc w:val="both"/>
                    <w:rPr>
                      <w:sz w:val="28"/>
                      <w:szCs w:val="28"/>
                    </w:rPr>
                  </w:pPr>
                  <w:r w:rsidRPr="00890FD4">
                    <w:rPr>
                      <w:sz w:val="28"/>
                      <w:szCs w:val="28"/>
                    </w:rPr>
                    <w:t>Выдача (направление) заявителю  результата  предоставления муниципальной услуги</w:t>
                  </w:r>
                </w:p>
                <w:p w:rsidR="003B4F8F" w:rsidRPr="00890FD4" w:rsidRDefault="003B4F8F" w:rsidP="00754AD3">
                  <w:pPr>
                    <w:pStyle w:val="ab"/>
                    <w:framePr w:hSpace="45" w:wrap="around" w:vAnchor="text" w:hAnchor="text"/>
                    <w:shd w:val="clear" w:color="auto" w:fill="FFFFFF" w:themeFill="background1"/>
                    <w:spacing w:before="0" w:beforeAutospacing="0" w:after="0" w:afterAutospacing="0"/>
                    <w:jc w:val="both"/>
                    <w:rPr>
                      <w:sz w:val="28"/>
                      <w:szCs w:val="28"/>
                    </w:rPr>
                  </w:pPr>
                  <w:r w:rsidRPr="00890FD4">
                    <w:rPr>
                      <w:rStyle w:val="ac"/>
                      <w:sz w:val="28"/>
                      <w:szCs w:val="28"/>
                    </w:rPr>
                    <w:t> </w:t>
                  </w:r>
                </w:p>
              </w:tc>
            </w:tr>
          </w:tbl>
          <w:p w:rsidR="003B4F8F" w:rsidRPr="00890FD4" w:rsidRDefault="003B4F8F" w:rsidP="003F4ABB">
            <w:pPr>
              <w:shd w:val="clear" w:color="auto" w:fill="FFFFFF" w:themeFill="background1"/>
              <w:rPr>
                <w:rFonts w:ascii="Times New Roman" w:hAnsi="Times New Roman" w:cs="Times New Roman"/>
                <w:sz w:val="28"/>
                <w:szCs w:val="28"/>
              </w:rPr>
            </w:pPr>
            <w:r w:rsidRPr="00890FD4">
              <w:rPr>
                <w:rFonts w:ascii="Times New Roman" w:hAnsi="Times New Roman" w:cs="Times New Roman"/>
                <w:sz w:val="28"/>
                <w:szCs w:val="28"/>
              </w:rPr>
              <w:t> </w:t>
            </w:r>
          </w:p>
        </w:tc>
      </w:tr>
    </w:tbl>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6E4870"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6E4870" w:rsidRDefault="006E4870" w:rsidP="003F4ABB">
      <w:pPr>
        <w:pStyle w:val="ab"/>
        <w:shd w:val="clear" w:color="auto" w:fill="FFFFFF" w:themeFill="background1"/>
        <w:spacing w:before="0" w:beforeAutospacing="0" w:after="0" w:afterAutospacing="0"/>
        <w:jc w:val="both"/>
        <w:rPr>
          <w:color w:val="000000"/>
          <w:sz w:val="28"/>
          <w:szCs w:val="28"/>
        </w:rPr>
      </w:pPr>
    </w:p>
    <w:p w:rsidR="003B4F8F" w:rsidRPr="00890FD4" w:rsidRDefault="003B4F8F" w:rsidP="006E4870">
      <w:pPr>
        <w:pStyle w:val="ab"/>
        <w:shd w:val="clear" w:color="auto" w:fill="FFFFFF" w:themeFill="background1"/>
        <w:spacing w:before="0" w:beforeAutospacing="0" w:after="0" w:afterAutospacing="0"/>
        <w:jc w:val="center"/>
        <w:rPr>
          <w:color w:val="000000"/>
          <w:sz w:val="28"/>
          <w:szCs w:val="28"/>
        </w:rPr>
      </w:pPr>
      <w:r w:rsidRPr="00890FD4">
        <w:rPr>
          <w:rStyle w:val="ac"/>
          <w:color w:val="000000"/>
          <w:sz w:val="28"/>
          <w:szCs w:val="28"/>
        </w:rPr>
        <w:t>ПОЯСНИТЕЛЬНАЯ ЗАПИСКА</w:t>
      </w:r>
    </w:p>
    <w:p w:rsidR="003B4F8F" w:rsidRPr="00890FD4" w:rsidRDefault="003B4F8F" w:rsidP="006E4870">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к проекту административного регламента</w:t>
      </w:r>
    </w:p>
    <w:p w:rsidR="006E4870" w:rsidRDefault="003B4F8F" w:rsidP="006E4870">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Администрации </w:t>
      </w:r>
      <w:r w:rsidR="003F4ABB" w:rsidRPr="00890FD4">
        <w:rPr>
          <w:color w:val="000000"/>
          <w:sz w:val="28"/>
          <w:szCs w:val="28"/>
        </w:rPr>
        <w:t>Ольховского</w:t>
      </w:r>
      <w:r w:rsidR="006E4870">
        <w:rPr>
          <w:color w:val="000000"/>
          <w:sz w:val="28"/>
          <w:szCs w:val="28"/>
        </w:rPr>
        <w:t xml:space="preserve"> </w:t>
      </w:r>
      <w:r w:rsidRPr="00890FD4">
        <w:rPr>
          <w:color w:val="000000"/>
          <w:sz w:val="28"/>
          <w:szCs w:val="28"/>
        </w:rPr>
        <w:t xml:space="preserve">сельсовета </w:t>
      </w:r>
      <w:r w:rsidR="00890FD4" w:rsidRPr="00890FD4">
        <w:rPr>
          <w:color w:val="000000"/>
          <w:sz w:val="28"/>
          <w:szCs w:val="28"/>
        </w:rPr>
        <w:t>Хомутовского района</w:t>
      </w:r>
    </w:p>
    <w:p w:rsidR="003B4F8F" w:rsidRPr="00890FD4" w:rsidRDefault="003B4F8F" w:rsidP="006E4870">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Курской области</w:t>
      </w:r>
    </w:p>
    <w:p w:rsidR="003B4F8F" w:rsidRPr="00890FD4" w:rsidRDefault="003B4F8F" w:rsidP="006E4870">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по  предоставлению муниципальной услуги</w:t>
      </w:r>
    </w:p>
    <w:p w:rsidR="003B4F8F" w:rsidRPr="00890FD4" w:rsidRDefault="003B4F8F" w:rsidP="006E4870">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3B4F8F" w:rsidRPr="00890FD4" w:rsidRDefault="003B4F8F" w:rsidP="006E4870">
      <w:pPr>
        <w:pStyle w:val="ab"/>
        <w:shd w:val="clear" w:color="auto" w:fill="FFFFFF" w:themeFill="background1"/>
        <w:tabs>
          <w:tab w:val="left" w:pos="4395"/>
        </w:tabs>
        <w:spacing w:before="0" w:beforeAutospacing="0" w:after="0" w:afterAutospacing="0"/>
        <w:jc w:val="both"/>
        <w:rPr>
          <w:color w:val="000000"/>
          <w:sz w:val="28"/>
          <w:szCs w:val="28"/>
        </w:rPr>
      </w:pPr>
      <w:r w:rsidRPr="00890FD4">
        <w:rPr>
          <w:color w:val="000000"/>
          <w:sz w:val="28"/>
          <w:szCs w:val="28"/>
        </w:rPr>
        <w:t xml:space="preserve">       В Проект  административного регламента Администрации </w:t>
      </w:r>
      <w:r w:rsidR="003F4ABB" w:rsidRPr="00890FD4">
        <w:rPr>
          <w:color w:val="000000"/>
          <w:sz w:val="28"/>
          <w:szCs w:val="28"/>
        </w:rPr>
        <w:t>Ольховского</w:t>
      </w:r>
      <w:r w:rsidR="006E4870">
        <w:rPr>
          <w:color w:val="000000"/>
          <w:sz w:val="28"/>
          <w:szCs w:val="28"/>
        </w:rPr>
        <w:t xml:space="preserve"> </w:t>
      </w:r>
      <w:r w:rsidRPr="00890FD4">
        <w:rPr>
          <w:color w:val="000000"/>
          <w:sz w:val="28"/>
          <w:szCs w:val="28"/>
        </w:rPr>
        <w:t xml:space="preserve">сельсовета </w:t>
      </w:r>
      <w:r w:rsidR="00890FD4" w:rsidRPr="00890FD4">
        <w:rPr>
          <w:color w:val="000000"/>
          <w:sz w:val="28"/>
          <w:szCs w:val="28"/>
        </w:rPr>
        <w:t>Хомутовского района</w:t>
      </w:r>
      <w:r w:rsidR="006E4870">
        <w:rPr>
          <w:color w:val="000000"/>
          <w:sz w:val="28"/>
          <w:szCs w:val="28"/>
        </w:rPr>
        <w:t xml:space="preserve"> </w:t>
      </w:r>
      <w:r w:rsidRPr="00890FD4">
        <w:rPr>
          <w:color w:val="000000"/>
          <w:sz w:val="28"/>
          <w:szCs w:val="28"/>
        </w:rPr>
        <w:t>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внесены изменения в связи с приведением административного регламента в соответствие с типовым регламентом.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     Административный регламент разработан в целях повышения качества предоставления и доступности муниципальной услуги, повышения эффективности органов местного самоуправления, создания комфортных </w:t>
      </w:r>
      <w:r w:rsidRPr="00890FD4">
        <w:rPr>
          <w:color w:val="000000"/>
          <w:sz w:val="28"/>
          <w:szCs w:val="28"/>
        </w:rPr>
        <w:lastRenderedPageBreak/>
        <w:t>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xml:space="preserve">Исполнение муниципальной услуги будет осуществляться Администрацией </w:t>
      </w:r>
      <w:r w:rsidR="003F4ABB" w:rsidRPr="00890FD4">
        <w:rPr>
          <w:color w:val="000000"/>
          <w:sz w:val="28"/>
          <w:szCs w:val="28"/>
        </w:rPr>
        <w:t>Ольховского</w:t>
      </w:r>
      <w:r w:rsidR="006E4870">
        <w:rPr>
          <w:color w:val="000000"/>
          <w:sz w:val="28"/>
          <w:szCs w:val="28"/>
        </w:rPr>
        <w:t xml:space="preserve"> </w:t>
      </w:r>
      <w:r w:rsidRPr="00890FD4">
        <w:rPr>
          <w:color w:val="000000"/>
          <w:sz w:val="28"/>
          <w:szCs w:val="28"/>
        </w:rPr>
        <w:t>сельсовета Курского района.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Проект Административного регламента предполагает улучшение практики исполнения муниципальной услуги по следующим параметрам:</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прозрачный механизм осуществления административных действий и процедур по исполнению муниципальной услуги, их упорядочение;</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исчерпывающий перечень документов, требуемых для организации и проведения проверки;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установление конкретных сроков исполнения административных действий и процедур;</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  порядок обжалования действий (бездействия) и решений, осуществляемых в процессе исполнения муниципальной услуги.</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xml:space="preserve">Срок, отведенный для проведения независимой экспертизы, 30 дней со дня размещения проекта регламента на официальном сайте Администрации </w:t>
      </w:r>
      <w:r w:rsidR="003F4ABB" w:rsidRPr="00890FD4">
        <w:rPr>
          <w:rStyle w:val="ac"/>
          <w:color w:val="000000"/>
          <w:sz w:val="28"/>
          <w:szCs w:val="28"/>
        </w:rPr>
        <w:t>Ольховского</w:t>
      </w:r>
      <w:r w:rsidRPr="00890FD4">
        <w:rPr>
          <w:rStyle w:val="ac"/>
          <w:color w:val="000000"/>
          <w:sz w:val="28"/>
          <w:szCs w:val="28"/>
        </w:rPr>
        <w:t xml:space="preserve"> сельсовета </w:t>
      </w:r>
      <w:r w:rsidR="00890FD4" w:rsidRPr="00890FD4">
        <w:rPr>
          <w:rStyle w:val="ac"/>
          <w:color w:val="000000"/>
          <w:sz w:val="28"/>
          <w:szCs w:val="28"/>
        </w:rPr>
        <w:t>Хомутовского района</w:t>
      </w:r>
      <w:r w:rsidR="006E4870">
        <w:rPr>
          <w:rStyle w:val="ac"/>
          <w:color w:val="000000"/>
          <w:sz w:val="28"/>
          <w:szCs w:val="28"/>
        </w:rPr>
        <w:t xml:space="preserve"> </w:t>
      </w:r>
      <w:r w:rsidRPr="00890FD4">
        <w:rPr>
          <w:rStyle w:val="ac"/>
          <w:color w:val="000000"/>
          <w:sz w:val="28"/>
          <w:szCs w:val="28"/>
        </w:rPr>
        <w:t>Курской области в сети «Интернет».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rStyle w:val="ac"/>
          <w:color w:val="000000"/>
          <w:sz w:val="28"/>
          <w:szCs w:val="28"/>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pStyle w:val="ab"/>
        <w:shd w:val="clear" w:color="auto" w:fill="FFFFFF" w:themeFill="background1"/>
        <w:spacing w:before="0" w:beforeAutospacing="0" w:after="0" w:afterAutospacing="0"/>
        <w:jc w:val="both"/>
        <w:rPr>
          <w:color w:val="000000"/>
          <w:sz w:val="28"/>
          <w:szCs w:val="28"/>
        </w:rPr>
      </w:pPr>
      <w:r w:rsidRPr="00890FD4">
        <w:rPr>
          <w:color w:val="000000"/>
          <w:sz w:val="28"/>
          <w:szCs w:val="28"/>
        </w:rPr>
        <w:t> </w:t>
      </w:r>
    </w:p>
    <w:p w:rsidR="003B4F8F" w:rsidRPr="00890FD4" w:rsidRDefault="003B4F8F" w:rsidP="003F4ABB">
      <w:pPr>
        <w:shd w:val="clear" w:color="auto" w:fill="FFFFFF" w:themeFill="background1"/>
        <w:spacing w:after="0" w:line="240" w:lineRule="auto"/>
        <w:jc w:val="center"/>
        <w:rPr>
          <w:rFonts w:ascii="Times New Roman" w:hAnsi="Times New Roman" w:cs="Times New Roman"/>
          <w:b/>
          <w:sz w:val="28"/>
          <w:szCs w:val="28"/>
          <w:lang w:val="en-US"/>
        </w:rPr>
      </w:pPr>
    </w:p>
    <w:sectPr w:rsidR="003B4F8F" w:rsidRPr="00890FD4" w:rsidSect="00D875F7">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542" w:rsidRDefault="00684542" w:rsidP="0070766B">
      <w:pPr>
        <w:spacing w:after="0" w:line="240" w:lineRule="auto"/>
      </w:pPr>
      <w:r>
        <w:separator/>
      </w:r>
    </w:p>
  </w:endnote>
  <w:endnote w:type="continuationSeparator" w:id="0">
    <w:p w:rsidR="00684542" w:rsidRDefault="00684542" w:rsidP="00707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542" w:rsidRDefault="00684542" w:rsidP="0070766B">
      <w:pPr>
        <w:spacing w:after="0" w:line="240" w:lineRule="auto"/>
      </w:pPr>
      <w:r>
        <w:separator/>
      </w:r>
    </w:p>
  </w:footnote>
  <w:footnote w:type="continuationSeparator" w:id="0">
    <w:p w:rsidR="00684542" w:rsidRDefault="00684542" w:rsidP="00707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3422"/>
    <w:multiLevelType w:val="multilevel"/>
    <w:tmpl w:val="8E7C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87BA5"/>
    <w:multiLevelType w:val="multilevel"/>
    <w:tmpl w:val="7C2C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A24FC0"/>
    <w:multiLevelType w:val="multilevel"/>
    <w:tmpl w:val="6252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5591D"/>
    <w:multiLevelType w:val="multilevel"/>
    <w:tmpl w:val="E270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165F4"/>
    <w:multiLevelType w:val="multilevel"/>
    <w:tmpl w:val="203E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F374D6"/>
    <w:multiLevelType w:val="hybridMultilevel"/>
    <w:tmpl w:val="A1A6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439CD"/>
    <w:multiLevelType w:val="multilevel"/>
    <w:tmpl w:val="439C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193B89"/>
    <w:multiLevelType w:val="multilevel"/>
    <w:tmpl w:val="51FA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950F48"/>
    <w:multiLevelType w:val="multilevel"/>
    <w:tmpl w:val="03A0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E23DE4"/>
    <w:multiLevelType w:val="multilevel"/>
    <w:tmpl w:val="31388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D23C58"/>
    <w:multiLevelType w:val="multilevel"/>
    <w:tmpl w:val="89E4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A15EFA"/>
    <w:multiLevelType w:val="multilevel"/>
    <w:tmpl w:val="C28C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FA1B60"/>
    <w:multiLevelType w:val="multilevel"/>
    <w:tmpl w:val="F492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F64402"/>
    <w:multiLevelType w:val="multilevel"/>
    <w:tmpl w:val="A5E2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C53C41"/>
    <w:multiLevelType w:val="multilevel"/>
    <w:tmpl w:val="800C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325FCB"/>
    <w:multiLevelType w:val="multilevel"/>
    <w:tmpl w:val="7016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E04C25"/>
    <w:multiLevelType w:val="multilevel"/>
    <w:tmpl w:val="E288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06671A"/>
    <w:multiLevelType w:val="multilevel"/>
    <w:tmpl w:val="4A84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0"/>
  </w:num>
  <w:num w:numId="4">
    <w:abstractNumId w:val="11"/>
  </w:num>
  <w:num w:numId="5">
    <w:abstractNumId w:val="10"/>
  </w:num>
  <w:num w:numId="6">
    <w:abstractNumId w:val="9"/>
  </w:num>
  <w:num w:numId="7">
    <w:abstractNumId w:val="6"/>
  </w:num>
  <w:num w:numId="8">
    <w:abstractNumId w:val="3"/>
  </w:num>
  <w:num w:numId="9">
    <w:abstractNumId w:val="1"/>
  </w:num>
  <w:num w:numId="10">
    <w:abstractNumId w:val="7"/>
  </w:num>
  <w:num w:numId="11">
    <w:abstractNumId w:val="8"/>
  </w:num>
  <w:num w:numId="12">
    <w:abstractNumId w:val="17"/>
  </w:num>
  <w:num w:numId="13">
    <w:abstractNumId w:val="12"/>
  </w:num>
  <w:num w:numId="14">
    <w:abstractNumId w:val="14"/>
  </w:num>
  <w:num w:numId="15">
    <w:abstractNumId w:val="4"/>
  </w:num>
  <w:num w:numId="16">
    <w:abstractNumId w:val="16"/>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3DCD"/>
    <w:rsid w:val="00003C3F"/>
    <w:rsid w:val="000049B8"/>
    <w:rsid w:val="000064B3"/>
    <w:rsid w:val="00010D9C"/>
    <w:rsid w:val="00012842"/>
    <w:rsid w:val="000375E6"/>
    <w:rsid w:val="00055421"/>
    <w:rsid w:val="00063EFB"/>
    <w:rsid w:val="00073BC3"/>
    <w:rsid w:val="0008163E"/>
    <w:rsid w:val="00086FC7"/>
    <w:rsid w:val="00087FA5"/>
    <w:rsid w:val="00096EDB"/>
    <w:rsid w:val="000A1B82"/>
    <w:rsid w:val="000A2C74"/>
    <w:rsid w:val="000B0C24"/>
    <w:rsid w:val="000B3CF3"/>
    <w:rsid w:val="000C0CC6"/>
    <w:rsid w:val="000C0D52"/>
    <w:rsid w:val="000D4801"/>
    <w:rsid w:val="000D4872"/>
    <w:rsid w:val="000D75F9"/>
    <w:rsid w:val="000E4B2D"/>
    <w:rsid w:val="00106721"/>
    <w:rsid w:val="00107EC0"/>
    <w:rsid w:val="001114ED"/>
    <w:rsid w:val="00121CC5"/>
    <w:rsid w:val="001228A0"/>
    <w:rsid w:val="00131D57"/>
    <w:rsid w:val="00142F3B"/>
    <w:rsid w:val="001437D6"/>
    <w:rsid w:val="00144541"/>
    <w:rsid w:val="00146374"/>
    <w:rsid w:val="00147505"/>
    <w:rsid w:val="00151374"/>
    <w:rsid w:val="00164698"/>
    <w:rsid w:val="001729AA"/>
    <w:rsid w:val="00172E18"/>
    <w:rsid w:val="001A0AAD"/>
    <w:rsid w:val="001C2294"/>
    <w:rsid w:val="001D7009"/>
    <w:rsid w:val="001E64E2"/>
    <w:rsid w:val="001E7679"/>
    <w:rsid w:val="00207E12"/>
    <w:rsid w:val="00210B69"/>
    <w:rsid w:val="00210DF2"/>
    <w:rsid w:val="00211AD8"/>
    <w:rsid w:val="00211D63"/>
    <w:rsid w:val="002176F1"/>
    <w:rsid w:val="0025045E"/>
    <w:rsid w:val="00251341"/>
    <w:rsid w:val="00272ED7"/>
    <w:rsid w:val="00274C1A"/>
    <w:rsid w:val="002802D5"/>
    <w:rsid w:val="0028309B"/>
    <w:rsid w:val="00283D83"/>
    <w:rsid w:val="002A20FE"/>
    <w:rsid w:val="002B5B35"/>
    <w:rsid w:val="002B6000"/>
    <w:rsid w:val="002C343D"/>
    <w:rsid w:val="002C5F2B"/>
    <w:rsid w:val="002D35FE"/>
    <w:rsid w:val="002E502C"/>
    <w:rsid w:val="002E5C8B"/>
    <w:rsid w:val="002E6249"/>
    <w:rsid w:val="002E683C"/>
    <w:rsid w:val="002F574C"/>
    <w:rsid w:val="00301C88"/>
    <w:rsid w:val="00321E86"/>
    <w:rsid w:val="0032572E"/>
    <w:rsid w:val="00332A84"/>
    <w:rsid w:val="00351070"/>
    <w:rsid w:val="003554E1"/>
    <w:rsid w:val="00357303"/>
    <w:rsid w:val="0036653F"/>
    <w:rsid w:val="00366D5D"/>
    <w:rsid w:val="00376250"/>
    <w:rsid w:val="00377101"/>
    <w:rsid w:val="003831E8"/>
    <w:rsid w:val="003872B7"/>
    <w:rsid w:val="00393406"/>
    <w:rsid w:val="003943DC"/>
    <w:rsid w:val="00395C49"/>
    <w:rsid w:val="003966A5"/>
    <w:rsid w:val="003B1B9F"/>
    <w:rsid w:val="003B3508"/>
    <w:rsid w:val="003B4F8F"/>
    <w:rsid w:val="003B5284"/>
    <w:rsid w:val="003B5BF3"/>
    <w:rsid w:val="003C739B"/>
    <w:rsid w:val="003C7631"/>
    <w:rsid w:val="003C7F5E"/>
    <w:rsid w:val="003D4776"/>
    <w:rsid w:val="003E2277"/>
    <w:rsid w:val="003E52B4"/>
    <w:rsid w:val="003F4ABB"/>
    <w:rsid w:val="004008CB"/>
    <w:rsid w:val="00401C56"/>
    <w:rsid w:val="00403927"/>
    <w:rsid w:val="00403DCD"/>
    <w:rsid w:val="00407AC7"/>
    <w:rsid w:val="0041599B"/>
    <w:rsid w:val="00423167"/>
    <w:rsid w:val="00455C8A"/>
    <w:rsid w:val="00461D07"/>
    <w:rsid w:val="0047059A"/>
    <w:rsid w:val="00471EE6"/>
    <w:rsid w:val="004769CA"/>
    <w:rsid w:val="00480712"/>
    <w:rsid w:val="00482964"/>
    <w:rsid w:val="00482B45"/>
    <w:rsid w:val="004849EE"/>
    <w:rsid w:val="004850E0"/>
    <w:rsid w:val="00487ED8"/>
    <w:rsid w:val="004958F7"/>
    <w:rsid w:val="00495D35"/>
    <w:rsid w:val="004A1E78"/>
    <w:rsid w:val="004A54FF"/>
    <w:rsid w:val="004B0039"/>
    <w:rsid w:val="004B2C6E"/>
    <w:rsid w:val="004B2FC2"/>
    <w:rsid w:val="004B37D4"/>
    <w:rsid w:val="004B4991"/>
    <w:rsid w:val="004E1E33"/>
    <w:rsid w:val="004E39FD"/>
    <w:rsid w:val="004E443E"/>
    <w:rsid w:val="004E6F30"/>
    <w:rsid w:val="004F0E32"/>
    <w:rsid w:val="004F2A8B"/>
    <w:rsid w:val="00502459"/>
    <w:rsid w:val="005065F2"/>
    <w:rsid w:val="005075EC"/>
    <w:rsid w:val="00507EB4"/>
    <w:rsid w:val="005153D7"/>
    <w:rsid w:val="00522481"/>
    <w:rsid w:val="00523A5E"/>
    <w:rsid w:val="00527AB5"/>
    <w:rsid w:val="00532D1B"/>
    <w:rsid w:val="00533634"/>
    <w:rsid w:val="00534E5D"/>
    <w:rsid w:val="005361C9"/>
    <w:rsid w:val="0054035E"/>
    <w:rsid w:val="00541C2B"/>
    <w:rsid w:val="005430B6"/>
    <w:rsid w:val="00550C34"/>
    <w:rsid w:val="00556860"/>
    <w:rsid w:val="00560AFC"/>
    <w:rsid w:val="00561437"/>
    <w:rsid w:val="00563888"/>
    <w:rsid w:val="0056452E"/>
    <w:rsid w:val="0056544D"/>
    <w:rsid w:val="00574C77"/>
    <w:rsid w:val="00582FF9"/>
    <w:rsid w:val="005954CF"/>
    <w:rsid w:val="005A6336"/>
    <w:rsid w:val="005C0BA0"/>
    <w:rsid w:val="005C2699"/>
    <w:rsid w:val="005D1A71"/>
    <w:rsid w:val="005D360B"/>
    <w:rsid w:val="005D4E76"/>
    <w:rsid w:val="005F2DBE"/>
    <w:rsid w:val="005F46E1"/>
    <w:rsid w:val="005F54C9"/>
    <w:rsid w:val="005F625B"/>
    <w:rsid w:val="005F6353"/>
    <w:rsid w:val="005F6E9D"/>
    <w:rsid w:val="006136AE"/>
    <w:rsid w:val="00625180"/>
    <w:rsid w:val="00631283"/>
    <w:rsid w:val="00634C25"/>
    <w:rsid w:val="00636EC5"/>
    <w:rsid w:val="00641086"/>
    <w:rsid w:val="00660DB3"/>
    <w:rsid w:val="006628DE"/>
    <w:rsid w:val="006707DD"/>
    <w:rsid w:val="00673B43"/>
    <w:rsid w:val="00675069"/>
    <w:rsid w:val="006825BE"/>
    <w:rsid w:val="00684542"/>
    <w:rsid w:val="006868AE"/>
    <w:rsid w:val="00691B79"/>
    <w:rsid w:val="006A598B"/>
    <w:rsid w:val="006B2EE3"/>
    <w:rsid w:val="006B60C0"/>
    <w:rsid w:val="006C29BF"/>
    <w:rsid w:val="006C5013"/>
    <w:rsid w:val="006E0A5B"/>
    <w:rsid w:val="006E3085"/>
    <w:rsid w:val="006E4870"/>
    <w:rsid w:val="006F32F4"/>
    <w:rsid w:val="0070766B"/>
    <w:rsid w:val="00707F38"/>
    <w:rsid w:val="007106C2"/>
    <w:rsid w:val="00724112"/>
    <w:rsid w:val="00742525"/>
    <w:rsid w:val="007426BA"/>
    <w:rsid w:val="00754AD3"/>
    <w:rsid w:val="007613CF"/>
    <w:rsid w:val="00775FD3"/>
    <w:rsid w:val="007824CA"/>
    <w:rsid w:val="00784205"/>
    <w:rsid w:val="0078567E"/>
    <w:rsid w:val="007A1EA2"/>
    <w:rsid w:val="007A205F"/>
    <w:rsid w:val="007A2B57"/>
    <w:rsid w:val="007A40B3"/>
    <w:rsid w:val="007A6146"/>
    <w:rsid w:val="007C2965"/>
    <w:rsid w:val="007C6BB9"/>
    <w:rsid w:val="007D6E12"/>
    <w:rsid w:val="007F4B5A"/>
    <w:rsid w:val="0080346F"/>
    <w:rsid w:val="00806748"/>
    <w:rsid w:val="0080710E"/>
    <w:rsid w:val="008107EE"/>
    <w:rsid w:val="00813BFA"/>
    <w:rsid w:val="00814CCE"/>
    <w:rsid w:val="00817209"/>
    <w:rsid w:val="00823DA6"/>
    <w:rsid w:val="00831D9D"/>
    <w:rsid w:val="00832F66"/>
    <w:rsid w:val="00835782"/>
    <w:rsid w:val="008749B6"/>
    <w:rsid w:val="00874A0A"/>
    <w:rsid w:val="00875758"/>
    <w:rsid w:val="00882074"/>
    <w:rsid w:val="00883A94"/>
    <w:rsid w:val="008846E0"/>
    <w:rsid w:val="00886F79"/>
    <w:rsid w:val="00890FD4"/>
    <w:rsid w:val="008936BE"/>
    <w:rsid w:val="008A4263"/>
    <w:rsid w:val="008A537F"/>
    <w:rsid w:val="008C249F"/>
    <w:rsid w:val="008C536B"/>
    <w:rsid w:val="008C5E5D"/>
    <w:rsid w:val="008C6E62"/>
    <w:rsid w:val="008E1D60"/>
    <w:rsid w:val="008E24D1"/>
    <w:rsid w:val="008F0D33"/>
    <w:rsid w:val="008F7F06"/>
    <w:rsid w:val="0091093E"/>
    <w:rsid w:val="009228B6"/>
    <w:rsid w:val="009231CD"/>
    <w:rsid w:val="0092700B"/>
    <w:rsid w:val="0093165D"/>
    <w:rsid w:val="00935A08"/>
    <w:rsid w:val="00937AEF"/>
    <w:rsid w:val="009418E5"/>
    <w:rsid w:val="00943D5A"/>
    <w:rsid w:val="00955682"/>
    <w:rsid w:val="00962A9A"/>
    <w:rsid w:val="009856DA"/>
    <w:rsid w:val="009A0DB3"/>
    <w:rsid w:val="009B265A"/>
    <w:rsid w:val="009C054C"/>
    <w:rsid w:val="009C33DC"/>
    <w:rsid w:val="009C5894"/>
    <w:rsid w:val="009D05B5"/>
    <w:rsid w:val="009D6520"/>
    <w:rsid w:val="009E746E"/>
    <w:rsid w:val="009F0A39"/>
    <w:rsid w:val="009F30D5"/>
    <w:rsid w:val="009F4694"/>
    <w:rsid w:val="00A072BA"/>
    <w:rsid w:val="00A13911"/>
    <w:rsid w:val="00A165EF"/>
    <w:rsid w:val="00A24A4A"/>
    <w:rsid w:val="00A25D84"/>
    <w:rsid w:val="00A2717E"/>
    <w:rsid w:val="00A27A88"/>
    <w:rsid w:val="00A31696"/>
    <w:rsid w:val="00A32178"/>
    <w:rsid w:val="00A37201"/>
    <w:rsid w:val="00A63799"/>
    <w:rsid w:val="00A950C0"/>
    <w:rsid w:val="00A976FE"/>
    <w:rsid w:val="00AA25B3"/>
    <w:rsid w:val="00AB4BA3"/>
    <w:rsid w:val="00AC2AF0"/>
    <w:rsid w:val="00AD15DF"/>
    <w:rsid w:val="00AE4C27"/>
    <w:rsid w:val="00AF0C2E"/>
    <w:rsid w:val="00AF4E9F"/>
    <w:rsid w:val="00AF6C40"/>
    <w:rsid w:val="00B01081"/>
    <w:rsid w:val="00B01BCE"/>
    <w:rsid w:val="00B04929"/>
    <w:rsid w:val="00B21C94"/>
    <w:rsid w:val="00B33172"/>
    <w:rsid w:val="00B42359"/>
    <w:rsid w:val="00B73C05"/>
    <w:rsid w:val="00B87BC0"/>
    <w:rsid w:val="00B951A8"/>
    <w:rsid w:val="00B965D9"/>
    <w:rsid w:val="00B9738F"/>
    <w:rsid w:val="00BB0C88"/>
    <w:rsid w:val="00BB22D0"/>
    <w:rsid w:val="00BB30BC"/>
    <w:rsid w:val="00BB5051"/>
    <w:rsid w:val="00BB772A"/>
    <w:rsid w:val="00BD69BF"/>
    <w:rsid w:val="00BE4F45"/>
    <w:rsid w:val="00BE5869"/>
    <w:rsid w:val="00BE6D5E"/>
    <w:rsid w:val="00BF6C2A"/>
    <w:rsid w:val="00C016DA"/>
    <w:rsid w:val="00C22E06"/>
    <w:rsid w:val="00C258CC"/>
    <w:rsid w:val="00C348B7"/>
    <w:rsid w:val="00C37C41"/>
    <w:rsid w:val="00C40FE5"/>
    <w:rsid w:val="00C425CC"/>
    <w:rsid w:val="00C42DE0"/>
    <w:rsid w:val="00C4528B"/>
    <w:rsid w:val="00C50BA2"/>
    <w:rsid w:val="00C63BDB"/>
    <w:rsid w:val="00C73602"/>
    <w:rsid w:val="00C73F51"/>
    <w:rsid w:val="00C84847"/>
    <w:rsid w:val="00C8498D"/>
    <w:rsid w:val="00C922FA"/>
    <w:rsid w:val="00CA066F"/>
    <w:rsid w:val="00CC0649"/>
    <w:rsid w:val="00CC21D3"/>
    <w:rsid w:val="00CC2E74"/>
    <w:rsid w:val="00CC4671"/>
    <w:rsid w:val="00CD1220"/>
    <w:rsid w:val="00CE09D7"/>
    <w:rsid w:val="00CE74AC"/>
    <w:rsid w:val="00CF3BD3"/>
    <w:rsid w:val="00CF4CF6"/>
    <w:rsid w:val="00CF7721"/>
    <w:rsid w:val="00CF7A17"/>
    <w:rsid w:val="00D03F6F"/>
    <w:rsid w:val="00D06066"/>
    <w:rsid w:val="00D0739E"/>
    <w:rsid w:val="00D11757"/>
    <w:rsid w:val="00D12BEE"/>
    <w:rsid w:val="00D218C7"/>
    <w:rsid w:val="00D30932"/>
    <w:rsid w:val="00D34994"/>
    <w:rsid w:val="00D47370"/>
    <w:rsid w:val="00D53C76"/>
    <w:rsid w:val="00D55472"/>
    <w:rsid w:val="00D556EB"/>
    <w:rsid w:val="00D566A3"/>
    <w:rsid w:val="00D60AFD"/>
    <w:rsid w:val="00D62DA9"/>
    <w:rsid w:val="00D64299"/>
    <w:rsid w:val="00D66339"/>
    <w:rsid w:val="00D67DFF"/>
    <w:rsid w:val="00D72058"/>
    <w:rsid w:val="00D72967"/>
    <w:rsid w:val="00D73D52"/>
    <w:rsid w:val="00D77A6E"/>
    <w:rsid w:val="00D80934"/>
    <w:rsid w:val="00D83D24"/>
    <w:rsid w:val="00D83E4D"/>
    <w:rsid w:val="00D875F7"/>
    <w:rsid w:val="00D905FA"/>
    <w:rsid w:val="00D956FC"/>
    <w:rsid w:val="00DB66B6"/>
    <w:rsid w:val="00DB71F2"/>
    <w:rsid w:val="00DC6546"/>
    <w:rsid w:val="00DC7852"/>
    <w:rsid w:val="00DD1F48"/>
    <w:rsid w:val="00DD6AE9"/>
    <w:rsid w:val="00DE1495"/>
    <w:rsid w:val="00DE3460"/>
    <w:rsid w:val="00DF6DAC"/>
    <w:rsid w:val="00E12E8A"/>
    <w:rsid w:val="00E170BA"/>
    <w:rsid w:val="00E2045B"/>
    <w:rsid w:val="00E31A41"/>
    <w:rsid w:val="00E3757C"/>
    <w:rsid w:val="00E51D7E"/>
    <w:rsid w:val="00E5513A"/>
    <w:rsid w:val="00E6052E"/>
    <w:rsid w:val="00E66C2A"/>
    <w:rsid w:val="00E708B3"/>
    <w:rsid w:val="00E8151B"/>
    <w:rsid w:val="00E81B1E"/>
    <w:rsid w:val="00E83BD4"/>
    <w:rsid w:val="00E905C1"/>
    <w:rsid w:val="00E95473"/>
    <w:rsid w:val="00E96154"/>
    <w:rsid w:val="00EA288F"/>
    <w:rsid w:val="00EA6185"/>
    <w:rsid w:val="00EB2969"/>
    <w:rsid w:val="00EB4A78"/>
    <w:rsid w:val="00EC0875"/>
    <w:rsid w:val="00EC0AFC"/>
    <w:rsid w:val="00EC5651"/>
    <w:rsid w:val="00ED3276"/>
    <w:rsid w:val="00ED7063"/>
    <w:rsid w:val="00EE3124"/>
    <w:rsid w:val="00EE650A"/>
    <w:rsid w:val="00EF3FB5"/>
    <w:rsid w:val="00EF5C6E"/>
    <w:rsid w:val="00F036B5"/>
    <w:rsid w:val="00F10DE8"/>
    <w:rsid w:val="00F160C8"/>
    <w:rsid w:val="00F27EF7"/>
    <w:rsid w:val="00F3758B"/>
    <w:rsid w:val="00F41741"/>
    <w:rsid w:val="00F42884"/>
    <w:rsid w:val="00F510C6"/>
    <w:rsid w:val="00F65758"/>
    <w:rsid w:val="00F657E3"/>
    <w:rsid w:val="00F66893"/>
    <w:rsid w:val="00F67039"/>
    <w:rsid w:val="00F77360"/>
    <w:rsid w:val="00F77F52"/>
    <w:rsid w:val="00F8621E"/>
    <w:rsid w:val="00FA52A7"/>
    <w:rsid w:val="00FB6CD5"/>
    <w:rsid w:val="00FB6E82"/>
    <w:rsid w:val="00FC3097"/>
    <w:rsid w:val="00FC4230"/>
    <w:rsid w:val="00FC42A0"/>
    <w:rsid w:val="00FC5417"/>
    <w:rsid w:val="00FD28AC"/>
    <w:rsid w:val="00FE0941"/>
    <w:rsid w:val="00FE351F"/>
    <w:rsid w:val="00FE3D4D"/>
    <w:rsid w:val="00FE4751"/>
    <w:rsid w:val="00FF4178"/>
    <w:rsid w:val="00FF5521"/>
    <w:rsid w:val="00FF7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3cl">
    <w:name w:val="text3cl"/>
    <w:basedOn w:val="a"/>
    <w:rsid w:val="00401C56"/>
    <w:pPr>
      <w:spacing w:before="144" w:after="288"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401C56"/>
    <w:pPr>
      <w:ind w:left="720"/>
      <w:contextualSpacing/>
    </w:pPr>
  </w:style>
  <w:style w:type="paragraph" w:styleId="a4">
    <w:name w:val="header"/>
    <w:basedOn w:val="a"/>
    <w:link w:val="a5"/>
    <w:uiPriority w:val="99"/>
    <w:semiHidden/>
    <w:unhideWhenUsed/>
    <w:rsid w:val="007076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766B"/>
  </w:style>
  <w:style w:type="paragraph" w:styleId="a6">
    <w:name w:val="footer"/>
    <w:basedOn w:val="a"/>
    <w:link w:val="a7"/>
    <w:uiPriority w:val="99"/>
    <w:semiHidden/>
    <w:unhideWhenUsed/>
    <w:rsid w:val="0070766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0766B"/>
  </w:style>
  <w:style w:type="table" w:styleId="a8">
    <w:name w:val="Table Grid"/>
    <w:basedOn w:val="a1"/>
    <w:uiPriority w:val="59"/>
    <w:rsid w:val="007D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856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567E"/>
    <w:rPr>
      <w:rFonts w:ascii="Tahoma" w:hAnsi="Tahoma" w:cs="Tahoma"/>
      <w:sz w:val="16"/>
      <w:szCs w:val="16"/>
    </w:rPr>
  </w:style>
  <w:style w:type="paragraph" w:styleId="ab">
    <w:name w:val="Normal (Web)"/>
    <w:basedOn w:val="a"/>
    <w:uiPriority w:val="99"/>
    <w:unhideWhenUsed/>
    <w:rsid w:val="00D87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D875F7"/>
    <w:rPr>
      <w:b/>
      <w:bCs/>
    </w:rPr>
  </w:style>
  <w:style w:type="character" w:customStyle="1" w:styleId="apple-converted-space">
    <w:name w:val="apple-converted-space"/>
    <w:basedOn w:val="a0"/>
    <w:rsid w:val="00D875F7"/>
  </w:style>
  <w:style w:type="character" w:styleId="ad">
    <w:name w:val="Hyperlink"/>
    <w:basedOn w:val="a0"/>
    <w:uiPriority w:val="99"/>
    <w:unhideWhenUsed/>
    <w:rsid w:val="00D875F7"/>
    <w:rPr>
      <w:color w:val="0000FF"/>
      <w:u w:val="single"/>
    </w:rPr>
  </w:style>
  <w:style w:type="character" w:styleId="ae">
    <w:name w:val="Emphasis"/>
    <w:basedOn w:val="a0"/>
    <w:uiPriority w:val="20"/>
    <w:qFormat/>
    <w:rsid w:val="00D875F7"/>
    <w:rPr>
      <w:i/>
      <w:iCs/>
    </w:rPr>
  </w:style>
  <w:style w:type="paragraph" w:customStyle="1" w:styleId="msonormalmailrucssattributepostfix">
    <w:name w:val="msonormal_mailru_css_attribute_postfix"/>
    <w:basedOn w:val="a"/>
    <w:rsid w:val="00927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ailrucssattributepostfix">
    <w:name w:val="msonospacing_mailru_css_attribute_postfix"/>
    <w:basedOn w:val="a"/>
    <w:rsid w:val="00927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qFormat/>
    <w:rsid w:val="00B04929"/>
    <w:pPr>
      <w:tabs>
        <w:tab w:val="left" w:pos="709"/>
      </w:tabs>
      <w:suppressAutoHyphens/>
      <w:spacing w:after="0" w:line="240" w:lineRule="auto"/>
    </w:pPr>
    <w:rPr>
      <w:rFonts w:ascii="Calibri" w:eastAsia="Arial"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97350">
      <w:bodyDiv w:val="1"/>
      <w:marLeft w:val="0"/>
      <w:marRight w:val="0"/>
      <w:marTop w:val="0"/>
      <w:marBottom w:val="0"/>
      <w:divBdr>
        <w:top w:val="none" w:sz="0" w:space="0" w:color="auto"/>
        <w:left w:val="none" w:sz="0" w:space="0" w:color="auto"/>
        <w:bottom w:val="none" w:sz="0" w:space="0" w:color="auto"/>
        <w:right w:val="none" w:sz="0" w:space="0" w:color="auto"/>
      </w:divBdr>
    </w:div>
    <w:div w:id="44645552">
      <w:bodyDiv w:val="1"/>
      <w:marLeft w:val="0"/>
      <w:marRight w:val="0"/>
      <w:marTop w:val="0"/>
      <w:marBottom w:val="0"/>
      <w:divBdr>
        <w:top w:val="none" w:sz="0" w:space="0" w:color="auto"/>
        <w:left w:val="none" w:sz="0" w:space="0" w:color="auto"/>
        <w:bottom w:val="none" w:sz="0" w:space="0" w:color="auto"/>
        <w:right w:val="none" w:sz="0" w:space="0" w:color="auto"/>
      </w:divBdr>
    </w:div>
    <w:div w:id="280459897">
      <w:bodyDiv w:val="1"/>
      <w:marLeft w:val="0"/>
      <w:marRight w:val="0"/>
      <w:marTop w:val="0"/>
      <w:marBottom w:val="0"/>
      <w:divBdr>
        <w:top w:val="none" w:sz="0" w:space="0" w:color="auto"/>
        <w:left w:val="none" w:sz="0" w:space="0" w:color="auto"/>
        <w:bottom w:val="none" w:sz="0" w:space="0" w:color="auto"/>
        <w:right w:val="none" w:sz="0" w:space="0" w:color="auto"/>
      </w:divBdr>
      <w:divsChild>
        <w:div w:id="1984576557">
          <w:marLeft w:val="0"/>
          <w:marRight w:val="0"/>
          <w:marTop w:val="0"/>
          <w:marBottom w:val="225"/>
          <w:divBdr>
            <w:top w:val="none" w:sz="0" w:space="0" w:color="auto"/>
            <w:left w:val="none" w:sz="0" w:space="0" w:color="auto"/>
            <w:bottom w:val="none" w:sz="0" w:space="0" w:color="auto"/>
            <w:right w:val="none" w:sz="0" w:space="0" w:color="auto"/>
          </w:divBdr>
        </w:div>
      </w:divsChild>
    </w:div>
    <w:div w:id="393242319">
      <w:bodyDiv w:val="1"/>
      <w:marLeft w:val="0"/>
      <w:marRight w:val="0"/>
      <w:marTop w:val="0"/>
      <w:marBottom w:val="0"/>
      <w:divBdr>
        <w:top w:val="none" w:sz="0" w:space="0" w:color="auto"/>
        <w:left w:val="none" w:sz="0" w:space="0" w:color="auto"/>
        <w:bottom w:val="none" w:sz="0" w:space="0" w:color="auto"/>
        <w:right w:val="none" w:sz="0" w:space="0" w:color="auto"/>
      </w:divBdr>
    </w:div>
    <w:div w:id="482628648">
      <w:bodyDiv w:val="1"/>
      <w:marLeft w:val="0"/>
      <w:marRight w:val="0"/>
      <w:marTop w:val="0"/>
      <w:marBottom w:val="0"/>
      <w:divBdr>
        <w:top w:val="none" w:sz="0" w:space="0" w:color="auto"/>
        <w:left w:val="none" w:sz="0" w:space="0" w:color="auto"/>
        <w:bottom w:val="none" w:sz="0" w:space="0" w:color="auto"/>
        <w:right w:val="none" w:sz="0" w:space="0" w:color="auto"/>
      </w:divBdr>
    </w:div>
    <w:div w:id="670375864">
      <w:bodyDiv w:val="1"/>
      <w:marLeft w:val="0"/>
      <w:marRight w:val="0"/>
      <w:marTop w:val="0"/>
      <w:marBottom w:val="0"/>
      <w:divBdr>
        <w:top w:val="none" w:sz="0" w:space="0" w:color="auto"/>
        <w:left w:val="none" w:sz="0" w:space="0" w:color="auto"/>
        <w:bottom w:val="none" w:sz="0" w:space="0" w:color="auto"/>
        <w:right w:val="none" w:sz="0" w:space="0" w:color="auto"/>
      </w:divBdr>
    </w:div>
    <w:div w:id="846941445">
      <w:bodyDiv w:val="1"/>
      <w:marLeft w:val="0"/>
      <w:marRight w:val="0"/>
      <w:marTop w:val="0"/>
      <w:marBottom w:val="0"/>
      <w:divBdr>
        <w:top w:val="none" w:sz="0" w:space="0" w:color="auto"/>
        <w:left w:val="none" w:sz="0" w:space="0" w:color="auto"/>
        <w:bottom w:val="none" w:sz="0" w:space="0" w:color="auto"/>
        <w:right w:val="none" w:sz="0" w:space="0" w:color="auto"/>
      </w:divBdr>
    </w:div>
    <w:div w:id="927231691">
      <w:bodyDiv w:val="1"/>
      <w:marLeft w:val="0"/>
      <w:marRight w:val="0"/>
      <w:marTop w:val="0"/>
      <w:marBottom w:val="0"/>
      <w:divBdr>
        <w:top w:val="none" w:sz="0" w:space="0" w:color="auto"/>
        <w:left w:val="none" w:sz="0" w:space="0" w:color="auto"/>
        <w:bottom w:val="none" w:sz="0" w:space="0" w:color="auto"/>
        <w:right w:val="none" w:sz="0" w:space="0" w:color="auto"/>
      </w:divBdr>
    </w:div>
    <w:div w:id="931595960">
      <w:bodyDiv w:val="1"/>
      <w:marLeft w:val="0"/>
      <w:marRight w:val="0"/>
      <w:marTop w:val="0"/>
      <w:marBottom w:val="0"/>
      <w:divBdr>
        <w:top w:val="none" w:sz="0" w:space="0" w:color="auto"/>
        <w:left w:val="none" w:sz="0" w:space="0" w:color="auto"/>
        <w:bottom w:val="none" w:sz="0" w:space="0" w:color="auto"/>
        <w:right w:val="none" w:sz="0" w:space="0" w:color="auto"/>
      </w:divBdr>
    </w:div>
    <w:div w:id="1232544536">
      <w:bodyDiv w:val="1"/>
      <w:marLeft w:val="0"/>
      <w:marRight w:val="0"/>
      <w:marTop w:val="0"/>
      <w:marBottom w:val="0"/>
      <w:divBdr>
        <w:top w:val="none" w:sz="0" w:space="0" w:color="auto"/>
        <w:left w:val="none" w:sz="0" w:space="0" w:color="auto"/>
        <w:bottom w:val="none" w:sz="0" w:space="0" w:color="auto"/>
        <w:right w:val="none" w:sz="0" w:space="0" w:color="auto"/>
      </w:divBdr>
    </w:div>
    <w:div w:id="1289967142">
      <w:bodyDiv w:val="1"/>
      <w:marLeft w:val="0"/>
      <w:marRight w:val="0"/>
      <w:marTop w:val="0"/>
      <w:marBottom w:val="0"/>
      <w:divBdr>
        <w:top w:val="none" w:sz="0" w:space="0" w:color="auto"/>
        <w:left w:val="none" w:sz="0" w:space="0" w:color="auto"/>
        <w:bottom w:val="none" w:sz="0" w:space="0" w:color="auto"/>
        <w:right w:val="none" w:sz="0" w:space="0" w:color="auto"/>
      </w:divBdr>
    </w:div>
    <w:div w:id="1419015848">
      <w:bodyDiv w:val="1"/>
      <w:marLeft w:val="0"/>
      <w:marRight w:val="0"/>
      <w:marTop w:val="0"/>
      <w:marBottom w:val="0"/>
      <w:divBdr>
        <w:top w:val="none" w:sz="0" w:space="0" w:color="auto"/>
        <w:left w:val="none" w:sz="0" w:space="0" w:color="auto"/>
        <w:bottom w:val="none" w:sz="0" w:space="0" w:color="auto"/>
        <w:right w:val="none" w:sz="0" w:space="0" w:color="auto"/>
      </w:divBdr>
    </w:div>
    <w:div w:id="1498765197">
      <w:bodyDiv w:val="1"/>
      <w:marLeft w:val="0"/>
      <w:marRight w:val="0"/>
      <w:marTop w:val="0"/>
      <w:marBottom w:val="0"/>
      <w:divBdr>
        <w:top w:val="none" w:sz="0" w:space="0" w:color="auto"/>
        <w:left w:val="none" w:sz="0" w:space="0" w:color="auto"/>
        <w:bottom w:val="none" w:sz="0" w:space="0" w:color="auto"/>
        <w:right w:val="none" w:sz="0" w:space="0" w:color="auto"/>
      </w:divBdr>
    </w:div>
    <w:div w:id="1516917630">
      <w:bodyDiv w:val="1"/>
      <w:marLeft w:val="0"/>
      <w:marRight w:val="0"/>
      <w:marTop w:val="0"/>
      <w:marBottom w:val="0"/>
      <w:divBdr>
        <w:top w:val="none" w:sz="0" w:space="0" w:color="auto"/>
        <w:left w:val="none" w:sz="0" w:space="0" w:color="auto"/>
        <w:bottom w:val="none" w:sz="0" w:space="0" w:color="auto"/>
        <w:right w:val="none" w:sz="0" w:space="0" w:color="auto"/>
      </w:divBdr>
    </w:div>
    <w:div w:id="2053311356">
      <w:bodyDiv w:val="1"/>
      <w:marLeft w:val="0"/>
      <w:marRight w:val="0"/>
      <w:marTop w:val="0"/>
      <w:marBottom w:val="0"/>
      <w:divBdr>
        <w:top w:val="none" w:sz="0" w:space="0" w:color="auto"/>
        <w:left w:val="none" w:sz="0" w:space="0" w:color="auto"/>
        <w:bottom w:val="none" w:sz="0" w:space="0" w:color="auto"/>
        <w:right w:val="none" w:sz="0" w:space="0" w:color="auto"/>
      </w:divBdr>
      <w:divsChild>
        <w:div w:id="1732192799">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olhovsku.ru/"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consultantplus://offline/ref=57B67ED161104F44E3518DA65CF375D8B2F6A035A799F18E55B22C40836B2A4CEBCC3F0949B0FF04k9WFH"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numbering" Target="numbering.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yperlink" Target="consultantplus://offline/ref=C496BA7CA1F486B243A3BC217C4F7BA4B8973B8AF09EE82FF17EE47421D7692D2AF395E972E69726627BBBn9v7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F7DC93FBC20E2ABA9B98557261F9A44C2D40FF017FAE6SEQCL" TargetMode="External"/><Relationship Id="rId10" Type="http://schemas.openxmlformats.org/officeDocument/2006/relationships/hyperlink" Target="http://www.mfc-kursk.ru/" TargetMode="External"/><Relationship Id="rId19" Type="http://schemas.openxmlformats.org/officeDocument/2006/relationships/hyperlink" Target="file:///C:\Users\Eduard\Downloads\%D0%9E%D0%98%D0%92%20%20%D0%B8%D0%B7%D0%BC%D0%B5%D0%BD%D0%B5%D0%B8%D1%8F%20%D0%B2%20%D1%80%D0%B5%D0%B3%D0%BB%D0%B0%D0%BC%D0%B5%D0%BD%D1%82%20479-%D0%A4%D0%97.doc" TargetMode="External"/><Relationship Id="rId4" Type="http://schemas.openxmlformats.org/officeDocument/2006/relationships/settings" Target="settings.xml"/><Relationship Id="rId9" Type="http://schemas.openxmlformats.org/officeDocument/2006/relationships/hyperlink" Target="mailto:adm.olhovka@mail.ru"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BEAE-A936-4DE1-8066-A8AD1C599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17131</Words>
  <Characters>97650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2018-02-05T09:42:00Z</cp:lastPrinted>
  <dcterms:created xsi:type="dcterms:W3CDTF">2018-04-16T10:12:00Z</dcterms:created>
  <dcterms:modified xsi:type="dcterms:W3CDTF">2018-04-19T09:00:00Z</dcterms:modified>
</cp:coreProperties>
</file>