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13" w:rsidRPr="00F91713" w:rsidRDefault="00F91713" w:rsidP="00F91713">
      <w:pPr>
        <w:pStyle w:val="2"/>
        <w:rPr>
          <w:bCs/>
          <w:szCs w:val="36"/>
        </w:rPr>
      </w:pPr>
      <w:r w:rsidRPr="00F91713">
        <w:rPr>
          <w:bCs/>
          <w:szCs w:val="36"/>
        </w:rPr>
        <w:t>АДМИНИСТРАЦИЯ</w:t>
      </w:r>
    </w:p>
    <w:p w:rsidR="00F91713" w:rsidRPr="00F91713" w:rsidRDefault="00F91713" w:rsidP="00104D22">
      <w:pPr>
        <w:spacing w:after="0" w:line="240" w:lineRule="auto"/>
        <w:jc w:val="center"/>
        <w:rPr>
          <w:rFonts w:ascii="Times New Roman" w:hAnsi="Times New Roman"/>
          <w:b/>
          <w:sz w:val="36"/>
          <w:szCs w:val="36"/>
        </w:rPr>
      </w:pPr>
      <w:r w:rsidRPr="00F91713">
        <w:rPr>
          <w:rFonts w:ascii="Times New Roman" w:hAnsi="Times New Roman"/>
          <w:b/>
          <w:sz w:val="36"/>
          <w:szCs w:val="36"/>
        </w:rPr>
        <w:t>ОЛЬХОВСКОГО СЕЛЬСОВЕТА</w:t>
      </w:r>
    </w:p>
    <w:p w:rsidR="00F91713" w:rsidRPr="00F91713" w:rsidRDefault="00F91713" w:rsidP="00104D22">
      <w:pPr>
        <w:spacing w:after="0" w:line="240" w:lineRule="auto"/>
        <w:jc w:val="center"/>
        <w:rPr>
          <w:rFonts w:ascii="Times New Roman" w:hAnsi="Times New Roman"/>
          <w:b/>
          <w:sz w:val="36"/>
          <w:szCs w:val="36"/>
        </w:rPr>
      </w:pPr>
      <w:r w:rsidRPr="00F91713">
        <w:rPr>
          <w:rFonts w:ascii="Times New Roman" w:hAnsi="Times New Roman"/>
          <w:b/>
          <w:sz w:val="36"/>
          <w:szCs w:val="36"/>
        </w:rPr>
        <w:t>ХОМУТОВСКОГО РАЙОНА КУРСКОЙ ОБЛАСТИ</w:t>
      </w:r>
    </w:p>
    <w:p w:rsidR="00F91713" w:rsidRDefault="00F91713" w:rsidP="00104D22">
      <w:pPr>
        <w:shd w:val="clear" w:color="auto" w:fill="FFFFFF"/>
        <w:autoSpaceDE w:val="0"/>
        <w:spacing w:after="0" w:line="371" w:lineRule="exact"/>
        <w:ind w:left="1840" w:right="1210" w:firstLine="3"/>
        <w:jc w:val="center"/>
        <w:rPr>
          <w:rFonts w:ascii="Times New Roman" w:hAnsi="Times New Roman"/>
          <w:b/>
          <w:bCs/>
          <w:sz w:val="40"/>
          <w:szCs w:val="40"/>
        </w:rPr>
      </w:pPr>
    </w:p>
    <w:p w:rsidR="00590551" w:rsidRPr="00F91713" w:rsidRDefault="00F91713" w:rsidP="00F91713">
      <w:pPr>
        <w:shd w:val="clear" w:color="auto" w:fill="FFFFFF"/>
        <w:autoSpaceDE w:val="0"/>
        <w:spacing w:line="371" w:lineRule="exact"/>
        <w:ind w:left="1840" w:right="1210" w:firstLine="3"/>
        <w:jc w:val="center"/>
        <w:rPr>
          <w:rFonts w:ascii="Times New Roman" w:eastAsia="Times New Roman CYR" w:hAnsi="Times New Roman"/>
          <w:color w:val="000000"/>
          <w:spacing w:val="-6"/>
          <w:sz w:val="40"/>
          <w:szCs w:val="40"/>
        </w:rPr>
      </w:pPr>
      <w:r w:rsidRPr="00F91713">
        <w:rPr>
          <w:rFonts w:ascii="Times New Roman" w:hAnsi="Times New Roman"/>
          <w:b/>
          <w:bCs/>
          <w:sz w:val="40"/>
          <w:szCs w:val="40"/>
        </w:rPr>
        <w:t>ПОСТАНОВЛЕНИЕ</w:t>
      </w:r>
    </w:p>
    <w:tbl>
      <w:tblPr>
        <w:tblW w:w="0" w:type="auto"/>
        <w:tblLayout w:type="fixed"/>
        <w:tblLook w:val="0000"/>
      </w:tblPr>
      <w:tblGrid>
        <w:gridCol w:w="4927"/>
      </w:tblGrid>
      <w:tr w:rsidR="00F91713" w:rsidTr="002549C7">
        <w:tc>
          <w:tcPr>
            <w:tcW w:w="4927" w:type="dxa"/>
          </w:tcPr>
          <w:p w:rsidR="00F91713" w:rsidRDefault="00F91713" w:rsidP="00F91713">
            <w:pPr>
              <w:spacing w:after="0" w:line="240" w:lineRule="auto"/>
              <w:jc w:val="both"/>
              <w:rPr>
                <w:rFonts w:ascii="Times New Roman" w:hAnsi="Times New Roman"/>
                <w:b/>
                <w:bCs/>
                <w:sz w:val="28"/>
                <w:u w:val="single"/>
              </w:rPr>
            </w:pPr>
          </w:p>
          <w:p w:rsidR="00F91713" w:rsidRPr="00F91713" w:rsidRDefault="00F91713" w:rsidP="00F91713">
            <w:pPr>
              <w:spacing w:after="0" w:line="240" w:lineRule="auto"/>
              <w:jc w:val="both"/>
              <w:rPr>
                <w:rFonts w:ascii="Times New Roman" w:hAnsi="Times New Roman"/>
                <w:b/>
                <w:bCs/>
                <w:sz w:val="28"/>
                <w:u w:val="single"/>
              </w:rPr>
            </w:pPr>
            <w:r w:rsidRPr="00F91713">
              <w:rPr>
                <w:rFonts w:ascii="Times New Roman" w:hAnsi="Times New Roman"/>
                <w:b/>
                <w:bCs/>
                <w:sz w:val="28"/>
                <w:u w:val="single"/>
              </w:rPr>
              <w:t xml:space="preserve">от  22 октября 2018                   </w:t>
            </w:r>
            <w:r w:rsidRPr="00F91713">
              <w:rPr>
                <w:rFonts w:ascii="Times New Roman" w:hAnsi="Times New Roman"/>
                <w:b/>
                <w:bCs/>
                <w:sz w:val="28"/>
              </w:rPr>
              <w:t>№3</w:t>
            </w:r>
            <w:r>
              <w:rPr>
                <w:rFonts w:ascii="Times New Roman" w:hAnsi="Times New Roman"/>
                <w:b/>
                <w:bCs/>
                <w:sz w:val="28"/>
              </w:rPr>
              <w:t>7</w:t>
            </w:r>
            <w:r w:rsidRPr="00F91713">
              <w:rPr>
                <w:rFonts w:ascii="Times New Roman" w:hAnsi="Times New Roman"/>
                <w:b/>
                <w:bCs/>
                <w:sz w:val="28"/>
                <w:u w:val="single"/>
              </w:rPr>
              <w:t xml:space="preserve">                 </w:t>
            </w:r>
          </w:p>
          <w:p w:rsidR="00F91713" w:rsidRDefault="00F91713" w:rsidP="00F91713">
            <w:pPr>
              <w:spacing w:after="0" w:line="240" w:lineRule="auto"/>
              <w:jc w:val="both"/>
              <w:rPr>
                <w:b/>
                <w:bCs/>
                <w:sz w:val="20"/>
              </w:rPr>
            </w:pPr>
            <w:r w:rsidRPr="00F91713">
              <w:rPr>
                <w:rFonts w:ascii="Times New Roman" w:hAnsi="Times New Roman"/>
                <w:b/>
                <w:bCs/>
              </w:rPr>
              <w:t xml:space="preserve"> </w:t>
            </w:r>
            <w:r w:rsidRPr="00F91713">
              <w:rPr>
                <w:rFonts w:ascii="Times New Roman" w:hAnsi="Times New Roman"/>
                <w:b/>
                <w:bCs/>
                <w:sz w:val="18"/>
                <w:szCs w:val="18"/>
              </w:rPr>
              <w:t xml:space="preserve">307555, Курская область,  </w:t>
            </w:r>
            <w:proofErr w:type="spellStart"/>
            <w:r w:rsidRPr="00F91713">
              <w:rPr>
                <w:rFonts w:ascii="Times New Roman" w:hAnsi="Times New Roman"/>
                <w:b/>
                <w:bCs/>
                <w:sz w:val="18"/>
                <w:szCs w:val="18"/>
              </w:rPr>
              <w:t>Хомутовкий</w:t>
            </w:r>
            <w:proofErr w:type="spellEnd"/>
            <w:r w:rsidRPr="00F91713">
              <w:rPr>
                <w:rFonts w:ascii="Times New Roman" w:hAnsi="Times New Roman"/>
                <w:b/>
                <w:bCs/>
                <w:sz w:val="18"/>
                <w:szCs w:val="18"/>
              </w:rPr>
              <w:t xml:space="preserve"> </w:t>
            </w:r>
            <w:proofErr w:type="spellStart"/>
            <w:r w:rsidRPr="00F91713">
              <w:rPr>
                <w:rFonts w:ascii="Times New Roman" w:hAnsi="Times New Roman"/>
                <w:b/>
                <w:bCs/>
                <w:sz w:val="18"/>
                <w:szCs w:val="18"/>
              </w:rPr>
              <w:t>р-н,с</w:t>
            </w:r>
            <w:proofErr w:type="gramStart"/>
            <w:r w:rsidRPr="00F91713">
              <w:rPr>
                <w:rFonts w:ascii="Times New Roman" w:hAnsi="Times New Roman"/>
                <w:b/>
                <w:bCs/>
                <w:sz w:val="18"/>
                <w:szCs w:val="18"/>
              </w:rPr>
              <w:t>.О</w:t>
            </w:r>
            <w:proofErr w:type="gramEnd"/>
            <w:r w:rsidRPr="00F91713">
              <w:rPr>
                <w:rFonts w:ascii="Times New Roman" w:hAnsi="Times New Roman"/>
                <w:b/>
                <w:bCs/>
                <w:sz w:val="18"/>
                <w:szCs w:val="18"/>
              </w:rPr>
              <w:t>льховка</w:t>
            </w:r>
            <w:proofErr w:type="spellEnd"/>
          </w:p>
        </w:tc>
      </w:tr>
    </w:tbl>
    <w:p w:rsidR="00590551" w:rsidRPr="00726957" w:rsidRDefault="00590551" w:rsidP="00590551">
      <w:pPr>
        <w:shd w:val="clear" w:color="auto" w:fill="FFFFFF"/>
        <w:autoSpaceDE w:val="0"/>
        <w:spacing w:after="0" w:line="240" w:lineRule="auto"/>
        <w:ind w:left="1840" w:right="1210" w:firstLine="3"/>
        <w:jc w:val="center"/>
        <w:rPr>
          <w:rFonts w:ascii="Times New Roman CYR" w:eastAsia="Times New Roman CYR" w:hAnsi="Times New Roman CYR" w:cs="Times New Roman CYR"/>
          <w:color w:val="000000"/>
          <w:spacing w:val="-6"/>
          <w:sz w:val="24"/>
          <w:szCs w:val="24"/>
        </w:rPr>
      </w:pP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Об утверждении Порядка учёта </w:t>
      </w:r>
      <w:proofErr w:type="gramStart"/>
      <w:r w:rsidRPr="00F91713">
        <w:rPr>
          <w:rFonts w:ascii="Times New Roman" w:hAnsi="Times New Roman"/>
          <w:b/>
          <w:sz w:val="28"/>
          <w:szCs w:val="28"/>
        </w:rPr>
        <w:t>бюджетных</w:t>
      </w:r>
      <w:proofErr w:type="gramEnd"/>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и денежных обязательств получателей средств</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бюджета муниципального образования</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w:t>
      </w:r>
      <w:r w:rsidR="00F91713" w:rsidRPr="00F91713">
        <w:rPr>
          <w:rFonts w:ascii="Times New Roman" w:hAnsi="Times New Roman"/>
          <w:b/>
          <w:sz w:val="28"/>
          <w:szCs w:val="28"/>
        </w:rPr>
        <w:t>Ольховский сельсовет</w:t>
      </w:r>
      <w:r w:rsidRPr="00F91713">
        <w:rPr>
          <w:rFonts w:ascii="Times New Roman" w:hAnsi="Times New Roman"/>
          <w:b/>
          <w:sz w:val="28"/>
          <w:szCs w:val="28"/>
        </w:rPr>
        <w:t>» Хомутовского района</w:t>
      </w:r>
    </w:p>
    <w:p w:rsidR="00590551" w:rsidRPr="00F91713" w:rsidRDefault="00590551" w:rsidP="00590551">
      <w:pPr>
        <w:pStyle w:val="1"/>
        <w:rPr>
          <w:rFonts w:ascii="Times New Roman" w:hAnsi="Times New Roman"/>
          <w:b/>
          <w:sz w:val="28"/>
          <w:szCs w:val="28"/>
        </w:rPr>
      </w:pPr>
      <w:r w:rsidRPr="00F91713">
        <w:rPr>
          <w:rFonts w:ascii="Times New Roman" w:hAnsi="Times New Roman"/>
          <w:b/>
          <w:sz w:val="28"/>
          <w:szCs w:val="28"/>
        </w:rPr>
        <w:t xml:space="preserve"> Курской области</w:t>
      </w:r>
    </w:p>
    <w:p w:rsidR="00590551" w:rsidRPr="002C3B92" w:rsidRDefault="00590551" w:rsidP="00590551">
      <w:pPr>
        <w:jc w:val="both"/>
        <w:rPr>
          <w:rFonts w:ascii="Times New Roman" w:hAnsi="Times New Roman"/>
          <w:b/>
          <w:color w:val="000000"/>
          <w:sz w:val="24"/>
          <w:szCs w:val="24"/>
        </w:rPr>
      </w:pPr>
    </w:p>
    <w:p w:rsidR="00590551" w:rsidRPr="00F91713" w:rsidRDefault="00590551" w:rsidP="00F91713">
      <w:pPr>
        <w:pStyle w:val="a3"/>
        <w:tabs>
          <w:tab w:val="left" w:pos="708"/>
        </w:tabs>
        <w:jc w:val="both"/>
        <w:rPr>
          <w:b/>
          <w:bCs/>
        </w:rPr>
      </w:pPr>
      <w:r w:rsidRPr="0080723A">
        <w:rPr>
          <w:bCs/>
        </w:rPr>
        <w:tab/>
      </w:r>
      <w:r w:rsidRPr="00F91713">
        <w:rPr>
          <w:sz w:val="28"/>
          <w:szCs w:val="28"/>
        </w:rPr>
        <w:t>В соответствии со статьей 219 Бюджетного кодекса Российской Федерации, Администрация</w:t>
      </w:r>
      <w:r w:rsidR="00F91713" w:rsidRPr="00F91713">
        <w:rPr>
          <w:sz w:val="28"/>
          <w:szCs w:val="28"/>
        </w:rPr>
        <w:t xml:space="preserve"> Ольховского сельсовета Хомутовского района</w:t>
      </w:r>
      <w:proofErr w:type="gramStart"/>
      <w:r w:rsidR="00F91713" w:rsidRPr="00F91713">
        <w:rPr>
          <w:sz w:val="28"/>
          <w:szCs w:val="28"/>
        </w:rPr>
        <w:t xml:space="preserve"> </w:t>
      </w:r>
      <w:r w:rsidR="00F91713" w:rsidRPr="00F91713">
        <w:rPr>
          <w:b/>
          <w:sz w:val="28"/>
          <w:szCs w:val="28"/>
        </w:rPr>
        <w:t>П</w:t>
      </w:r>
      <w:proofErr w:type="gramEnd"/>
      <w:r w:rsidR="00F91713" w:rsidRPr="00F91713">
        <w:rPr>
          <w:b/>
          <w:sz w:val="28"/>
          <w:szCs w:val="28"/>
        </w:rPr>
        <w:t>остановляет</w:t>
      </w:r>
      <w:r w:rsidRPr="00F91713">
        <w:rPr>
          <w:b/>
          <w:bCs/>
        </w:rPr>
        <w:t>:</w:t>
      </w:r>
    </w:p>
    <w:p w:rsidR="00590551" w:rsidRPr="00F91713" w:rsidRDefault="00590551" w:rsidP="00F91713">
      <w:pPr>
        <w:spacing w:after="0" w:line="240" w:lineRule="auto"/>
        <w:ind w:right="-1" w:firstLine="567"/>
        <w:jc w:val="both"/>
        <w:rPr>
          <w:rFonts w:ascii="Times New Roman" w:hAnsi="Times New Roman"/>
          <w:sz w:val="28"/>
          <w:szCs w:val="28"/>
        </w:rPr>
      </w:pPr>
      <w:r w:rsidRPr="00F91713">
        <w:rPr>
          <w:rFonts w:ascii="Times New Roman" w:hAnsi="Times New Roman"/>
          <w:sz w:val="28"/>
          <w:szCs w:val="28"/>
        </w:rPr>
        <w:t>1</w:t>
      </w:r>
      <w:r w:rsidR="000945CD">
        <w:rPr>
          <w:rFonts w:ascii="Times New Roman" w:hAnsi="Times New Roman"/>
          <w:sz w:val="28"/>
          <w:szCs w:val="28"/>
        </w:rPr>
        <w:t>.</w:t>
      </w:r>
      <w:r w:rsidRPr="00F91713">
        <w:rPr>
          <w:rFonts w:ascii="Times New Roman" w:hAnsi="Times New Roman"/>
          <w:sz w:val="28"/>
          <w:szCs w:val="28"/>
        </w:rPr>
        <w:t xml:space="preserve"> Утвердить прилагаемый  Порядок  учёта бюджетных и денежных обязательств получателей средств бюджета муниципального образования  «</w:t>
      </w:r>
      <w:r w:rsidR="00F91713">
        <w:rPr>
          <w:rFonts w:ascii="Times New Roman" w:hAnsi="Times New Roman"/>
          <w:sz w:val="28"/>
          <w:szCs w:val="28"/>
        </w:rPr>
        <w:t>Ольховский сельсовет</w:t>
      </w:r>
      <w:r w:rsidRPr="00F91713">
        <w:rPr>
          <w:rFonts w:ascii="Times New Roman" w:hAnsi="Times New Roman"/>
          <w:sz w:val="28"/>
          <w:szCs w:val="28"/>
        </w:rPr>
        <w:t>» Хомутовского района Курской области органом, осуществляющим полномочия по учёту бюджетных и денежных обязательств.</w:t>
      </w:r>
    </w:p>
    <w:p w:rsidR="00590551" w:rsidRPr="00F91713" w:rsidRDefault="00590551" w:rsidP="00590551">
      <w:pPr>
        <w:spacing w:after="0" w:line="240" w:lineRule="auto"/>
        <w:ind w:right="-1" w:firstLine="567"/>
        <w:jc w:val="both"/>
        <w:rPr>
          <w:rFonts w:ascii="Times New Roman" w:hAnsi="Times New Roman"/>
          <w:sz w:val="28"/>
          <w:szCs w:val="28"/>
        </w:rPr>
      </w:pPr>
      <w:r w:rsidRPr="00F91713">
        <w:rPr>
          <w:rFonts w:ascii="Times New Roman" w:hAnsi="Times New Roman"/>
          <w:sz w:val="28"/>
          <w:szCs w:val="28"/>
        </w:rPr>
        <w:t xml:space="preserve">2. </w:t>
      </w:r>
      <w:proofErr w:type="gramStart"/>
      <w:r w:rsidRPr="00F91713">
        <w:rPr>
          <w:rFonts w:ascii="Times New Roman" w:hAnsi="Times New Roman"/>
          <w:sz w:val="28"/>
          <w:szCs w:val="28"/>
        </w:rPr>
        <w:t>Контроль за</w:t>
      </w:r>
      <w:proofErr w:type="gramEnd"/>
      <w:r w:rsidRPr="00F91713">
        <w:rPr>
          <w:rFonts w:ascii="Times New Roman" w:hAnsi="Times New Roman"/>
          <w:sz w:val="28"/>
          <w:szCs w:val="28"/>
        </w:rPr>
        <w:t xml:space="preserve"> исполнением настоящего возложить на </w:t>
      </w:r>
      <w:r w:rsidR="00F91713">
        <w:rPr>
          <w:rFonts w:ascii="Times New Roman" w:hAnsi="Times New Roman"/>
          <w:sz w:val="28"/>
          <w:szCs w:val="28"/>
        </w:rPr>
        <w:t xml:space="preserve">начальника финансово-экономического отдела </w:t>
      </w:r>
      <w:r w:rsidRPr="00F91713">
        <w:rPr>
          <w:rFonts w:ascii="Times New Roman" w:hAnsi="Times New Roman"/>
          <w:sz w:val="28"/>
          <w:szCs w:val="28"/>
        </w:rPr>
        <w:t xml:space="preserve">Администрации </w:t>
      </w:r>
      <w:r w:rsidR="00F91713">
        <w:rPr>
          <w:rFonts w:ascii="Times New Roman" w:hAnsi="Times New Roman"/>
          <w:sz w:val="28"/>
          <w:szCs w:val="28"/>
        </w:rPr>
        <w:t xml:space="preserve">Ольховского сельсовета </w:t>
      </w:r>
      <w:r w:rsidR="00104D22">
        <w:rPr>
          <w:rFonts w:ascii="Times New Roman" w:hAnsi="Times New Roman"/>
          <w:sz w:val="28"/>
          <w:szCs w:val="28"/>
        </w:rPr>
        <w:t xml:space="preserve">Хомутовского района </w:t>
      </w:r>
      <w:proofErr w:type="spellStart"/>
      <w:r w:rsidR="00F91713">
        <w:rPr>
          <w:rFonts w:ascii="Times New Roman" w:hAnsi="Times New Roman"/>
          <w:sz w:val="28"/>
          <w:szCs w:val="28"/>
        </w:rPr>
        <w:t>Л.Н.Брынцеву</w:t>
      </w:r>
      <w:proofErr w:type="spellEnd"/>
      <w:r w:rsidRPr="00F91713">
        <w:rPr>
          <w:rFonts w:ascii="Times New Roman" w:hAnsi="Times New Roman"/>
          <w:sz w:val="28"/>
          <w:szCs w:val="28"/>
        </w:rPr>
        <w:t>.</w:t>
      </w:r>
    </w:p>
    <w:p w:rsidR="00590551" w:rsidRPr="00F91713" w:rsidRDefault="002549C7" w:rsidP="00590551">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sidR="00590551" w:rsidRPr="00F91713">
        <w:rPr>
          <w:rFonts w:ascii="Times New Roman" w:hAnsi="Times New Roman"/>
          <w:sz w:val="28"/>
          <w:szCs w:val="28"/>
        </w:rPr>
        <w:t>. Настоящее Постановление подлежит размещению на официальном сайте муниципального образования «</w:t>
      </w:r>
      <w:r w:rsidR="00F91713">
        <w:rPr>
          <w:rFonts w:ascii="Times New Roman" w:hAnsi="Times New Roman"/>
          <w:sz w:val="28"/>
          <w:szCs w:val="28"/>
        </w:rPr>
        <w:t>Ольховский сельсовет</w:t>
      </w:r>
      <w:r w:rsidR="00590551" w:rsidRPr="00F91713">
        <w:rPr>
          <w:rFonts w:ascii="Times New Roman" w:hAnsi="Times New Roman"/>
          <w:sz w:val="28"/>
          <w:szCs w:val="28"/>
        </w:rPr>
        <w:t>» Хомутовского района Курской области</w:t>
      </w:r>
      <w:r w:rsidR="00104D22">
        <w:rPr>
          <w:rFonts w:ascii="Times New Roman" w:hAnsi="Times New Roman"/>
          <w:sz w:val="28"/>
          <w:szCs w:val="28"/>
        </w:rPr>
        <w:t>.</w:t>
      </w:r>
    </w:p>
    <w:p w:rsidR="00590551" w:rsidRPr="00F91713" w:rsidRDefault="002549C7" w:rsidP="00590551">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sidR="00590551" w:rsidRPr="00F91713">
        <w:rPr>
          <w:rFonts w:ascii="Times New Roman" w:hAnsi="Times New Roman"/>
          <w:sz w:val="28"/>
          <w:szCs w:val="28"/>
        </w:rPr>
        <w:t xml:space="preserve">. Постановление вступает в силу со дня его подписания и распространяется на </w:t>
      </w:r>
      <w:r w:rsidR="00104D22" w:rsidRPr="00F91713">
        <w:rPr>
          <w:rFonts w:ascii="Times New Roman" w:hAnsi="Times New Roman"/>
          <w:sz w:val="28"/>
          <w:szCs w:val="28"/>
        </w:rPr>
        <w:t>правоотношения,</w:t>
      </w:r>
      <w:r w:rsidR="00590551" w:rsidRPr="00F91713">
        <w:rPr>
          <w:rFonts w:ascii="Times New Roman" w:hAnsi="Times New Roman"/>
          <w:sz w:val="28"/>
          <w:szCs w:val="28"/>
        </w:rPr>
        <w:t xml:space="preserve"> возникающие с 01 января 2019 года.</w:t>
      </w:r>
    </w:p>
    <w:p w:rsidR="00590551" w:rsidRPr="00F91713" w:rsidRDefault="00590551" w:rsidP="00590551">
      <w:pPr>
        <w:ind w:right="-1"/>
        <w:jc w:val="both"/>
        <w:rPr>
          <w:rFonts w:ascii="Times New Roman" w:hAnsi="Times New Roman"/>
          <w:sz w:val="28"/>
          <w:szCs w:val="28"/>
        </w:rPr>
      </w:pPr>
      <w:r w:rsidRPr="00F91713">
        <w:rPr>
          <w:rFonts w:ascii="Times New Roman" w:hAnsi="Times New Roman"/>
          <w:sz w:val="28"/>
          <w:szCs w:val="28"/>
        </w:rPr>
        <w:tab/>
      </w:r>
    </w:p>
    <w:p w:rsidR="00F91713" w:rsidRPr="002549C7" w:rsidRDefault="00590551" w:rsidP="00590551">
      <w:pPr>
        <w:pStyle w:val="a3"/>
        <w:tabs>
          <w:tab w:val="left" w:pos="708"/>
        </w:tabs>
        <w:jc w:val="both"/>
        <w:rPr>
          <w:bCs/>
          <w:sz w:val="28"/>
          <w:szCs w:val="28"/>
        </w:rPr>
      </w:pPr>
      <w:r w:rsidRPr="002549C7">
        <w:rPr>
          <w:bCs/>
          <w:sz w:val="28"/>
          <w:szCs w:val="28"/>
        </w:rPr>
        <w:t xml:space="preserve">Глава </w:t>
      </w:r>
      <w:r w:rsidR="00F91713" w:rsidRPr="002549C7">
        <w:rPr>
          <w:bCs/>
          <w:sz w:val="28"/>
          <w:szCs w:val="28"/>
        </w:rPr>
        <w:t xml:space="preserve">Ольховского сельсовета </w:t>
      </w:r>
    </w:p>
    <w:p w:rsidR="00590551" w:rsidRPr="002549C7" w:rsidRDefault="00F91713" w:rsidP="00590551">
      <w:pPr>
        <w:pStyle w:val="a3"/>
        <w:tabs>
          <w:tab w:val="left" w:pos="708"/>
        </w:tabs>
        <w:jc w:val="both"/>
        <w:rPr>
          <w:bCs/>
        </w:rPr>
      </w:pPr>
      <w:r w:rsidRPr="002549C7">
        <w:rPr>
          <w:bCs/>
          <w:sz w:val="28"/>
          <w:szCs w:val="28"/>
        </w:rPr>
        <w:t xml:space="preserve">Хомутовского района                                  </w:t>
      </w:r>
      <w:r w:rsidR="002549C7">
        <w:rPr>
          <w:bCs/>
          <w:sz w:val="28"/>
          <w:szCs w:val="28"/>
        </w:rPr>
        <w:t xml:space="preserve">     </w:t>
      </w:r>
      <w:r w:rsidRPr="002549C7">
        <w:rPr>
          <w:bCs/>
          <w:sz w:val="28"/>
          <w:szCs w:val="28"/>
        </w:rPr>
        <w:t xml:space="preserve">                Н.И.Черепнина</w:t>
      </w:r>
    </w:p>
    <w:p w:rsidR="00CA7494" w:rsidRPr="002549C7" w:rsidRDefault="00CA7494"/>
    <w:p w:rsidR="0003213E" w:rsidRDefault="0003213E"/>
    <w:p w:rsidR="002549C7" w:rsidRDefault="002549C7"/>
    <w:p w:rsidR="002549C7" w:rsidRDefault="002549C7"/>
    <w:p w:rsidR="002549C7" w:rsidRDefault="002549C7"/>
    <w:p w:rsidR="002549C7" w:rsidRDefault="002549C7"/>
    <w:p w:rsidR="0003213E" w:rsidRDefault="0003213E" w:rsidP="0003213E">
      <w:pPr>
        <w:pStyle w:val="ConsPlusTitle"/>
        <w:jc w:val="center"/>
        <w:rPr>
          <w:rFonts w:ascii="Times New Roman" w:hAnsi="Times New Roman" w:cs="Times New Roman"/>
          <w:sz w:val="24"/>
          <w:szCs w:val="24"/>
        </w:rPr>
      </w:pPr>
      <w:bookmarkStart w:id="0" w:name="P60"/>
      <w:bookmarkEnd w:id="0"/>
      <w:r>
        <w:rPr>
          <w:rFonts w:ascii="Times New Roman" w:hAnsi="Times New Roman" w:cs="Times New Roman"/>
          <w:sz w:val="24"/>
          <w:szCs w:val="24"/>
        </w:rPr>
        <w:lastRenderedPageBreak/>
        <w:t>ПОРЯДОК</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УЧЕТА БЮДЖЕТНЫХ И ДЕНЕЖНЫХ ОБЯЗАТЕЛЬСТВ ПОЛУЧАТЕЛЕЙ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w:t>
      </w:r>
    </w:p>
    <w:p w:rsidR="0003213E" w:rsidRDefault="0003213E" w:rsidP="0003213E">
      <w:pPr>
        <w:spacing w:after="1"/>
        <w:jc w:val="center"/>
        <w:rPr>
          <w:rFonts w:ascii="Times New Roman" w:hAnsi="Times New Roman"/>
          <w:sz w:val="24"/>
          <w:szCs w:val="24"/>
        </w:rPr>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учета бюджетных и денежных обязательств получателей средств  бюджета муниципального образования «Ольховский сельсовет» Хомутовского района Курской области (далее - Порядок) устанавливает порядок исполнения  бюджета  муниципального образования  «Ольховский сельсовет» Хомутовского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«Ольховский сельсовет» Хомутовского района Курской</w:t>
      </w:r>
      <w:proofErr w:type="gramEnd"/>
      <w:r>
        <w:rPr>
          <w:rFonts w:ascii="Times New Roman" w:hAnsi="Times New Roman" w:cs="Times New Roman"/>
          <w:sz w:val="24"/>
          <w:szCs w:val="24"/>
        </w:rPr>
        <w:t xml:space="preserve"> области (далее - соответственно бюджетные обязательства, денежные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4" w:anchor="P492" w:history="1">
        <w:r>
          <w:rPr>
            <w:rStyle w:val="a5"/>
            <w:rFonts w:ascii="Times New Roman" w:hAnsi="Times New Roman" w:cs="Times New Roman"/>
            <w:sz w:val="24"/>
            <w:szCs w:val="24"/>
          </w:rPr>
          <w:t>приложению № 1</w:t>
        </w:r>
      </w:hyperlink>
      <w:r>
        <w:rPr>
          <w:rFonts w:ascii="Times New Roman" w:hAnsi="Times New Roman" w:cs="Times New Roman"/>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r:id="rId5" w:anchor="P655" w:history="1">
        <w:r>
          <w:rPr>
            <w:rStyle w:val="a5"/>
            <w:rFonts w:ascii="Times New Roman" w:hAnsi="Times New Roman" w:cs="Times New Roman"/>
            <w:sz w:val="24"/>
            <w:szCs w:val="24"/>
          </w:rPr>
          <w:t>приложению № 2</w:t>
        </w:r>
      </w:hyperlink>
      <w:r>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  муниципального образования  «Ольховский сельсовет» Хомутовского района Курской области или органом, осуществляющим полномочия по</w:t>
      </w:r>
      <w:proofErr w:type="gramEnd"/>
      <w:r>
        <w:rPr>
          <w:rFonts w:ascii="Times New Roman" w:hAnsi="Times New Roman" w:cs="Times New Roman"/>
          <w:sz w:val="24"/>
          <w:szCs w:val="24"/>
        </w:rPr>
        <w:t xml:space="preserve"> учету бюджетных и денежных обязательств, в случаях, установленных Порядком.</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«Ольховский сельсовет» Хомутовского района Курской области  или в случаях, предусмотренных </w:t>
      </w:r>
      <w:hyperlink r:id="rId6" w:anchor="P105" w:history="1">
        <w:r>
          <w:rPr>
            <w:rStyle w:val="a5"/>
            <w:rFonts w:ascii="Times New Roman" w:hAnsi="Times New Roman" w:cs="Times New Roman"/>
            <w:sz w:val="24"/>
            <w:szCs w:val="24"/>
          </w:rPr>
          <w:t>абзацами девятым</w:t>
        </w:r>
      </w:hyperlink>
      <w:r>
        <w:rPr>
          <w:rFonts w:ascii="Times New Roman" w:hAnsi="Times New Roman" w:cs="Times New Roman"/>
          <w:sz w:val="24"/>
          <w:szCs w:val="24"/>
        </w:rPr>
        <w:t xml:space="preserve"> и </w:t>
      </w:r>
      <w:hyperlink r:id="rId7" w:anchor="P107" w:history="1">
        <w:r>
          <w:rPr>
            <w:rStyle w:val="a5"/>
            <w:rFonts w:ascii="Times New Roman" w:hAnsi="Times New Roman" w:cs="Times New Roman"/>
            <w:sz w:val="24"/>
            <w:szCs w:val="24"/>
          </w:rPr>
          <w:t xml:space="preserve">десятым пункта </w:t>
        </w:r>
      </w:hyperlink>
      <w:r>
        <w:rPr>
          <w:rFonts w:ascii="Times New Roman" w:hAnsi="Times New Roman" w:cs="Times New Roman"/>
          <w:sz w:val="24"/>
          <w:szCs w:val="24"/>
        </w:rPr>
        <w:t xml:space="preserve">6, </w:t>
      </w:r>
      <w:hyperlink r:id="rId8" w:anchor="P224" w:history="1">
        <w:r>
          <w:rPr>
            <w:rStyle w:val="a5"/>
            <w:rFonts w:ascii="Times New Roman" w:hAnsi="Times New Roman" w:cs="Times New Roman"/>
            <w:sz w:val="24"/>
            <w:szCs w:val="24"/>
          </w:rPr>
          <w:t>абзацами</w:t>
        </w:r>
        <w:proofErr w:type="gramEnd"/>
        <w:r>
          <w:rPr>
            <w:rStyle w:val="a5"/>
            <w:rFonts w:ascii="Times New Roman" w:hAnsi="Times New Roman" w:cs="Times New Roman"/>
            <w:sz w:val="24"/>
            <w:szCs w:val="24"/>
          </w:rPr>
          <w:t xml:space="preserve"> седьмым и </w:t>
        </w:r>
      </w:hyperlink>
      <w:r>
        <w:rPr>
          <w:rFonts w:ascii="Times New Roman" w:hAnsi="Times New Roman" w:cs="Times New Roman"/>
          <w:sz w:val="24"/>
          <w:szCs w:val="24"/>
        </w:rPr>
        <w:t>восьмым</w:t>
      </w:r>
      <w:hyperlink r:id="rId9" w:anchor="P226" w:history="1">
        <w:r>
          <w:rPr>
            <w:rStyle w:val="a5"/>
            <w:rFonts w:ascii="Times New Roman" w:hAnsi="Times New Roman" w:cs="Times New Roman"/>
            <w:sz w:val="24"/>
            <w:szCs w:val="24"/>
          </w:rPr>
          <w:t xml:space="preserve"> пункта 2</w:t>
        </w:r>
      </w:hyperlink>
      <w:r>
        <w:rPr>
          <w:rFonts w:ascii="Times New Roman" w:hAnsi="Times New Roman" w:cs="Times New Roman"/>
          <w:sz w:val="24"/>
          <w:szCs w:val="24"/>
        </w:rPr>
        <w:t>1 настоящего Порядка, - органа, осуществляющего полномочия по учету бюджетных и денежных обязательств.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муниципального образования  «Ольховский сельсовет» Хомутовского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0" w:anchor="P1335" w:history="1">
        <w:r>
          <w:rPr>
            <w:rStyle w:val="a5"/>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«Ольховский сельсовет» Хомутовского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w:t>
      </w:r>
      <w:proofErr w:type="gramEnd"/>
      <w:r>
        <w:rPr>
          <w:rFonts w:ascii="Times New Roman" w:hAnsi="Times New Roman" w:cs="Times New Roman"/>
          <w:sz w:val="24"/>
          <w:szCs w:val="24"/>
        </w:rPr>
        <w:t xml:space="preserve">  «Ольховский сельсовет» Хомутовского района Курской области, согласно </w:t>
      </w:r>
      <w:hyperlink r:id="rId11" w:anchor="P1322" w:history="1">
        <w:r>
          <w:rPr>
            <w:rStyle w:val="a5"/>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r:id="rId12"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и </w:t>
      </w:r>
      <w:hyperlink r:id="rId13" w:anchor="P1341" w:history="1">
        <w:r>
          <w:rPr>
            <w:rStyle w:val="a5"/>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трех рабочих дней </w:t>
      </w:r>
      <w:proofErr w:type="gramStart"/>
      <w:r>
        <w:rPr>
          <w:rFonts w:ascii="Times New Roman" w:hAnsi="Times New Roman" w:cs="Times New Roman"/>
          <w:sz w:val="24"/>
          <w:szCs w:val="24"/>
        </w:rPr>
        <w:t>до дня направления на размещение в единой информационной системе в сфере закупок извещения об осуществлении</w:t>
      </w:r>
      <w:proofErr w:type="gramEnd"/>
      <w:r>
        <w:rPr>
          <w:rFonts w:ascii="Times New Roman" w:hAnsi="Times New Roman" w:cs="Times New Roman"/>
          <w:sz w:val="24"/>
          <w:szCs w:val="24"/>
        </w:rPr>
        <w:t xml:space="preserve">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одновременно с формированием сведений, направляемых в соответствии с </w:t>
      </w:r>
      <w:hyperlink r:id="rId14" w:history="1">
        <w:r>
          <w:rPr>
            <w:rStyle w:val="a5"/>
            <w:rFonts w:ascii="Times New Roman" w:hAnsi="Times New Roman" w:cs="Times New Roman"/>
            <w:sz w:val="24"/>
            <w:szCs w:val="24"/>
          </w:rPr>
          <w:t>абзацем вторым пункта 6</w:t>
        </w:r>
      </w:hyperlink>
      <w:r>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Pr>
          <w:rFonts w:ascii="Times New Roman" w:hAnsi="Times New Roman" w:cs="Times New Roman"/>
          <w:sz w:val="24"/>
          <w:szCs w:val="24"/>
        </w:rPr>
        <w:t xml:space="preserve">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r:id="rId15"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 </w:t>
      </w:r>
      <w:hyperlink r:id="rId16"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7"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и </w:t>
      </w:r>
      <w:hyperlink r:id="rId18" w:anchor="P1357" w:history="1">
        <w:r>
          <w:rPr>
            <w:rStyle w:val="a5"/>
            <w:rFonts w:ascii="Times New Roman" w:hAnsi="Times New Roman" w:cs="Times New Roman"/>
            <w:sz w:val="24"/>
            <w:szCs w:val="24"/>
          </w:rPr>
          <w:t>4</w:t>
        </w:r>
      </w:hyperlink>
      <w:r>
        <w:rPr>
          <w:rFonts w:ascii="Times New Roman" w:hAnsi="Times New Roman" w:cs="Times New Roman"/>
          <w:sz w:val="24"/>
          <w:szCs w:val="24"/>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19" w:anchor="P1420" w:history="1">
        <w:r>
          <w:rPr>
            <w:rStyle w:val="a5"/>
            <w:rFonts w:ascii="Times New Roman" w:hAnsi="Times New Roman" w:cs="Times New Roman"/>
            <w:sz w:val="24"/>
            <w:szCs w:val="24"/>
          </w:rPr>
          <w:t>пунктом 10</w:t>
        </w:r>
      </w:hyperlink>
      <w:r>
        <w:rPr>
          <w:rFonts w:ascii="Times New Roman" w:hAnsi="Times New Roman" w:cs="Times New Roman"/>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«Ольховский сельсовет» Хомутовского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w:t>
      </w:r>
      <w:proofErr w:type="gramEnd"/>
      <w:r>
        <w:rPr>
          <w:rFonts w:ascii="Times New Roman" w:hAnsi="Times New Roman" w:cs="Times New Roman"/>
          <w:sz w:val="24"/>
          <w:szCs w:val="24"/>
        </w:rPr>
        <w:t xml:space="preserve">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органом, осуществляющим полномочия по учету бюджетных и денежных обязательств:</w:t>
      </w:r>
      <w:r>
        <w:rPr>
          <w:rFonts w:ascii="Times New Roman" w:hAnsi="Times New Roman" w:cs="Times New Roman"/>
          <w:sz w:val="24"/>
          <w:szCs w:val="24"/>
        </w:rPr>
        <w:tab/>
      </w:r>
    </w:p>
    <w:p w:rsidR="0003213E" w:rsidRDefault="0003213E" w:rsidP="0003213E">
      <w:pPr>
        <w:pStyle w:val="ConsPlusNormal"/>
        <w:spacing w:before="280"/>
        <w:ind w:firstLine="540"/>
        <w:jc w:val="both"/>
        <w:rPr>
          <w:rFonts w:ascii="Times New Roman" w:hAnsi="Times New Roman" w:cs="Times New Roman"/>
          <w:sz w:val="24"/>
          <w:szCs w:val="24"/>
        </w:rPr>
      </w:pPr>
      <w:bookmarkStart w:id="2" w:name="P105"/>
      <w:bookmarkEnd w:id="2"/>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20" w:anchor="P1370" w:history="1">
        <w:r>
          <w:rPr>
            <w:rStyle w:val="a5"/>
            <w:rFonts w:ascii="Times New Roman" w:hAnsi="Times New Roman" w:cs="Times New Roman"/>
            <w:sz w:val="24"/>
            <w:szCs w:val="24"/>
          </w:rPr>
          <w:t>пунктами 5</w:t>
        </w:r>
      </w:hyperlink>
      <w:r>
        <w:rPr>
          <w:rFonts w:ascii="Times New Roman" w:hAnsi="Times New Roman" w:cs="Times New Roman"/>
          <w:sz w:val="24"/>
          <w:szCs w:val="24"/>
        </w:rPr>
        <w:t xml:space="preserve"> - </w:t>
      </w:r>
      <w:hyperlink r:id="rId21"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r:id="rId22" w:anchor="P1440" w:history="1">
        <w:r>
          <w:rPr>
            <w:rStyle w:val="a5"/>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3" w:anchor="P211" w:history="1">
        <w:r>
          <w:rPr>
            <w:rStyle w:val="a5"/>
            <w:rFonts w:ascii="Times New Roman" w:hAnsi="Times New Roman" w:cs="Times New Roman"/>
            <w:sz w:val="24"/>
            <w:szCs w:val="24"/>
          </w:rPr>
          <w:t>пунктами 2</w:t>
        </w:r>
      </w:hyperlink>
      <w:r>
        <w:rPr>
          <w:rFonts w:ascii="Times New Roman" w:hAnsi="Times New Roman" w:cs="Times New Roman"/>
          <w:sz w:val="24"/>
          <w:szCs w:val="24"/>
        </w:rPr>
        <w:t xml:space="preserve">1 и </w:t>
      </w:r>
      <w:hyperlink r:id="rId24" w:anchor="P232" w:history="1">
        <w:r>
          <w:rPr>
            <w:rStyle w:val="a5"/>
            <w:rFonts w:ascii="Times New Roman" w:hAnsi="Times New Roman" w:cs="Times New Roman"/>
            <w:sz w:val="24"/>
            <w:szCs w:val="24"/>
          </w:rPr>
          <w:t>2</w:t>
        </w:r>
      </w:hyperlink>
      <w:r>
        <w:rPr>
          <w:rFonts w:ascii="Times New Roman" w:hAnsi="Times New Roman" w:cs="Times New Roman"/>
          <w:sz w:val="24"/>
          <w:szCs w:val="24"/>
        </w:rPr>
        <w:t>2Порядка.</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r:id="rId25" w:anchor="P1440" w:history="1">
        <w:r>
          <w:rPr>
            <w:rStyle w:val="a5"/>
            <w:rFonts w:ascii="Times New Roman" w:hAnsi="Times New Roman" w:cs="Times New Roman"/>
            <w:sz w:val="24"/>
            <w:szCs w:val="24"/>
          </w:rPr>
          <w:t>пунктом 13</w:t>
        </w:r>
      </w:hyperlink>
      <w:r>
        <w:rPr>
          <w:rFonts w:ascii="Times New Roman" w:hAnsi="Times New Roman" w:cs="Times New Roman"/>
          <w:sz w:val="24"/>
          <w:szCs w:val="24"/>
        </w:rPr>
        <w:t>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«Ольховский сельсовет» Хомутовского района Курской области, типа бюджетного обязательства.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r:id="rId26" w:anchor="P1357" w:history="1">
        <w:r>
          <w:rPr>
            <w:rStyle w:val="a5"/>
            <w:rFonts w:ascii="Times New Roman" w:hAnsi="Times New Roman" w:cs="Times New Roman"/>
            <w:sz w:val="24"/>
            <w:szCs w:val="24"/>
          </w:rPr>
          <w:t>пунктом 4</w:t>
        </w:r>
      </w:hyperlink>
      <w:r>
        <w:rPr>
          <w:rFonts w:ascii="Times New Roman" w:hAnsi="Times New Roman" w:cs="Times New Roman"/>
          <w:sz w:val="24"/>
          <w:szCs w:val="24"/>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Pr>
          <w:rFonts w:ascii="Times New Roman" w:hAnsi="Times New Roman" w:cs="Times New Roman"/>
          <w:sz w:val="24"/>
          <w:szCs w:val="24"/>
        </w:rPr>
        <w:t xml:space="preserve"> получателя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r:id="rId27" w:anchor="P1420" w:history="1">
        <w:r>
          <w:rPr>
            <w:rStyle w:val="a5"/>
            <w:rFonts w:ascii="Times New Roman" w:hAnsi="Times New Roman" w:cs="Times New Roman"/>
            <w:sz w:val="24"/>
            <w:szCs w:val="24"/>
          </w:rPr>
          <w:t>пунктом 10</w:t>
        </w:r>
      </w:hyperlink>
      <w:r>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5" w:name="P121"/>
      <w:bookmarkEnd w:id="5"/>
      <w:r>
        <w:rPr>
          <w:rFonts w:ascii="Times New Roman" w:hAnsi="Times New Roman" w:cs="Times New Roman"/>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28"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29"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муниципального образования  «Ольховский сельсовет» Хомутовского района Курской области  Сведений о бюджетном обязательстве, возникшем на основании документов-оснований, указанных в </w:t>
      </w:r>
      <w:hyperlink r:id="rId30" w:anchor="P1337" w:history="1">
        <w:r>
          <w:rPr>
            <w:rStyle w:val="a5"/>
            <w:rFonts w:ascii="Times New Roman" w:hAnsi="Times New Roman" w:cs="Times New Roman"/>
            <w:sz w:val="24"/>
            <w:szCs w:val="24"/>
          </w:rPr>
          <w:t>пунктах 1</w:t>
        </w:r>
      </w:hyperlink>
      <w:r>
        <w:rPr>
          <w:rFonts w:ascii="Times New Roman" w:hAnsi="Times New Roman" w:cs="Times New Roman"/>
          <w:sz w:val="24"/>
          <w:szCs w:val="24"/>
        </w:rPr>
        <w:t xml:space="preserve"> - </w:t>
      </w:r>
      <w:hyperlink r:id="rId31" w:anchor="P1356"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и </w:t>
      </w:r>
      <w:hyperlink r:id="rId32" w:anchor="P1419" w:history="1">
        <w:r>
          <w:rPr>
            <w:rStyle w:val="a5"/>
            <w:rFonts w:ascii="Times New Roman" w:hAnsi="Times New Roman" w:cs="Times New Roman"/>
            <w:sz w:val="24"/>
            <w:szCs w:val="24"/>
          </w:rPr>
          <w:t>10</w:t>
        </w:r>
      </w:hyperlink>
      <w:r>
        <w:rPr>
          <w:rFonts w:ascii="Times New Roman" w:hAnsi="Times New Roman" w:cs="Times New Roman"/>
          <w:sz w:val="24"/>
          <w:szCs w:val="24"/>
        </w:rPr>
        <w:t xml:space="preserve"> - </w:t>
      </w:r>
      <w:hyperlink r:id="rId33" w:anchor="P1433" w:history="1">
        <w:r>
          <w:rPr>
            <w:rStyle w:val="a5"/>
            <w:rFonts w:ascii="Times New Roman" w:hAnsi="Times New Roman" w:cs="Times New Roman"/>
            <w:sz w:val="24"/>
            <w:szCs w:val="24"/>
          </w:rPr>
          <w:t>12</w:t>
        </w:r>
      </w:hyperlink>
      <w:r>
        <w:rPr>
          <w:rFonts w:ascii="Times New Roman" w:hAnsi="Times New Roman" w:cs="Times New Roman"/>
          <w:sz w:val="24"/>
          <w:szCs w:val="24"/>
        </w:rPr>
        <w:t>Перечня;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не позднее следующего рабочего дня со дня формирования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Св</w:t>
      </w:r>
      <w:proofErr w:type="gramEnd"/>
      <w:r>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r:id="rId34" w:anchor="P1370" w:history="1">
        <w:r>
          <w:rPr>
            <w:rStyle w:val="a5"/>
            <w:rFonts w:ascii="Times New Roman" w:hAnsi="Times New Roman" w:cs="Times New Roman"/>
            <w:sz w:val="24"/>
            <w:szCs w:val="24"/>
          </w:rPr>
          <w:t>пунктами 5</w:t>
        </w:r>
      </w:hyperlink>
      <w:r>
        <w:rPr>
          <w:rFonts w:ascii="Times New Roman" w:hAnsi="Times New Roman" w:cs="Times New Roman"/>
          <w:sz w:val="24"/>
          <w:szCs w:val="24"/>
        </w:rPr>
        <w:t xml:space="preserve"> - </w:t>
      </w:r>
      <w:hyperlink r:id="rId35"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и </w:t>
      </w:r>
      <w:hyperlink r:id="rId36"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37"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38"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на: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w:t>
      </w:r>
      <w:proofErr w:type="gramEnd"/>
      <w:r>
        <w:rPr>
          <w:rFonts w:ascii="Times New Roman" w:hAnsi="Times New Roman" w:cs="Times New Roman"/>
          <w:sz w:val="24"/>
          <w:szCs w:val="24"/>
        </w:rPr>
        <w:t xml:space="preserve">  «Ольховский сельсовет» Хомутовского района Курской области в орган, осуществляющий полномочия по учету бюджетных и денежных обязатель</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39"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0" w:anchor="P492" w:history="1">
        <w:r>
          <w:rPr>
            <w:rStyle w:val="a5"/>
            <w:rFonts w:ascii="Times New Roman" w:hAnsi="Times New Roman" w:cs="Times New Roman"/>
            <w:sz w:val="24"/>
            <w:szCs w:val="24"/>
          </w:rPr>
          <w:t>приложением № 1</w:t>
        </w:r>
      </w:hyperlink>
      <w:r>
        <w:rPr>
          <w:rFonts w:ascii="Times New Roman" w:hAnsi="Times New Roman" w:cs="Times New Roman"/>
          <w:sz w:val="24"/>
          <w:szCs w:val="24"/>
        </w:rPr>
        <w:t xml:space="preserve"> к Порядку;</w:t>
      </w:r>
    </w:p>
    <w:p w:rsidR="0003213E" w:rsidRDefault="0003213E" w:rsidP="0003213E">
      <w:pPr>
        <w:pStyle w:val="ConsPlusNormal"/>
        <w:spacing w:before="220"/>
        <w:ind w:firstLine="540"/>
        <w:jc w:val="both"/>
        <w:rPr>
          <w:rFonts w:ascii="Times New Roman" w:hAnsi="Times New Roman" w:cs="Times New Roman"/>
          <w:sz w:val="24"/>
          <w:szCs w:val="24"/>
        </w:rPr>
      </w:pPr>
      <w:bookmarkStart w:id="6" w:name="P132"/>
      <w:bookmarkEnd w:id="6"/>
      <w:r>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r:id="rId41" w:anchor="P492" w:history="1">
        <w:r>
          <w:rPr>
            <w:rStyle w:val="a5"/>
            <w:rFonts w:ascii="Times New Roman" w:hAnsi="Times New Roman" w:cs="Times New Roman"/>
            <w:sz w:val="24"/>
            <w:szCs w:val="24"/>
          </w:rPr>
          <w:t>приложением № 1</w:t>
        </w:r>
      </w:hyperlink>
      <w:r>
        <w:rPr>
          <w:rFonts w:ascii="Times New Roman" w:hAnsi="Times New Roman" w:cs="Times New Roman"/>
          <w:sz w:val="24"/>
          <w:szCs w:val="24"/>
        </w:rPr>
        <w:t xml:space="preserve"> к Порядку;</w:t>
      </w:r>
    </w:p>
    <w:p w:rsidR="0003213E" w:rsidRDefault="0003213E" w:rsidP="0003213E">
      <w:pPr>
        <w:pStyle w:val="ConsPlusNormal"/>
        <w:spacing w:before="220"/>
        <w:ind w:firstLine="540"/>
        <w:jc w:val="both"/>
        <w:rPr>
          <w:rFonts w:ascii="Times New Roman" w:hAnsi="Times New Roman" w:cs="Times New Roman"/>
          <w:sz w:val="24"/>
          <w:szCs w:val="24"/>
        </w:rPr>
      </w:pPr>
      <w:bookmarkStart w:id="7" w:name="P133"/>
      <w:bookmarkEnd w:id="7"/>
      <w:proofErr w:type="spellStart"/>
      <w:proofErr w:type="gramStart"/>
      <w:r>
        <w:rPr>
          <w:rFonts w:ascii="Times New Roman" w:hAnsi="Times New Roman" w:cs="Times New Roman"/>
          <w:sz w:val="24"/>
          <w:szCs w:val="24"/>
        </w:rPr>
        <w:t>непревышение</w:t>
      </w:r>
      <w:proofErr w:type="spellEnd"/>
      <w:r>
        <w:rPr>
          <w:rFonts w:ascii="Times New Roman" w:hAnsi="Times New Roman" w:cs="Times New Roman"/>
          <w:sz w:val="24"/>
          <w:szCs w:val="24"/>
        </w:rPr>
        <w:t xml:space="preserve"> суммы бюджетного обязательства по соответствующим кодам классификации расходов бюджета  муниципального образования  «Ольховский сельсовет» Хомутовского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Pr>
          <w:rFonts w:ascii="Times New Roman" w:hAnsi="Times New Roman" w:cs="Times New Roman"/>
          <w:sz w:val="24"/>
          <w:szCs w:val="24"/>
        </w:rPr>
        <w:t xml:space="preserve">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03213E" w:rsidRDefault="0003213E" w:rsidP="0003213E">
      <w:pPr>
        <w:pStyle w:val="ConsPlusNormal"/>
        <w:spacing w:before="220"/>
        <w:ind w:firstLine="540"/>
        <w:jc w:val="both"/>
        <w:rPr>
          <w:rFonts w:ascii="Times New Roman" w:hAnsi="Times New Roman" w:cs="Times New Roman"/>
          <w:sz w:val="24"/>
          <w:szCs w:val="24"/>
        </w:rPr>
      </w:pPr>
      <w:bookmarkStart w:id="8" w:name="P135"/>
      <w:bookmarkStart w:id="9" w:name="P136"/>
      <w:bookmarkEnd w:id="8"/>
      <w:bookmarkEnd w:id="9"/>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в Сведениях о бюджетном обязательстве, документе-основании.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В случае формирования Сведений о бюджетном обязательстве органом, осуществляющим полномочия по учету бюджетных и денежных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03213E" w:rsidRDefault="0003213E" w:rsidP="0003213E">
      <w:pPr>
        <w:pStyle w:val="ConsPlusNormal"/>
        <w:ind w:firstLine="540"/>
        <w:jc w:val="both"/>
        <w:rPr>
          <w:rFonts w:ascii="Times New Roman" w:hAnsi="Times New Roman" w:cs="Times New Roman"/>
          <w:sz w:val="24"/>
          <w:szCs w:val="24"/>
        </w:rPr>
      </w:pPr>
      <w:bookmarkStart w:id="10" w:name="P141"/>
      <w:bookmarkStart w:id="11" w:name="P145"/>
      <w:bookmarkEnd w:id="10"/>
      <w:bookmarkEnd w:id="11"/>
      <w:r>
        <w:rPr>
          <w:rFonts w:ascii="Times New Roman" w:hAnsi="Times New Roman" w:cs="Times New Roman"/>
          <w:sz w:val="24"/>
          <w:szCs w:val="24"/>
        </w:rPr>
        <w:t xml:space="preserve">11. </w:t>
      </w:r>
      <w:proofErr w:type="gramStart"/>
      <w:r>
        <w:rPr>
          <w:rFonts w:ascii="Times New Roman" w:hAnsi="Times New Roman" w:cs="Times New Roman"/>
          <w:sz w:val="24"/>
          <w:szCs w:val="24"/>
        </w:rPr>
        <w:t xml:space="preserve">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w:t>
      </w:r>
      <w:r>
        <w:rPr>
          <w:rFonts w:ascii="Times New Roman" w:hAnsi="Times New Roman" w:cs="Times New Roman"/>
          <w:sz w:val="24"/>
          <w:szCs w:val="24"/>
        </w:rPr>
        <w:lastRenderedPageBreak/>
        <w:t>по информатизации) орган, осуществляющий полномочия по учету бюджетных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осуществляющего полномочия по учету бюджетных и денежных обязательств в соответствии с </w:t>
      </w:r>
      <w:hyperlink r:id="rId42"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roofErr w:type="gramEnd"/>
    </w:p>
    <w:p w:rsidR="0003213E" w:rsidRDefault="0003213E" w:rsidP="0003213E">
      <w:pPr>
        <w:pStyle w:val="ConsPlusNormal"/>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непревышения</w:t>
      </w:r>
      <w:proofErr w:type="spellEnd"/>
      <w:r>
        <w:rPr>
          <w:rFonts w:ascii="Times New Roman" w:hAnsi="Times New Roman" w:cs="Times New Roman"/>
          <w:sz w:val="24"/>
          <w:szCs w:val="24"/>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«Ольховский сельсовет» Хомутовского района Курской области по соответствующему коду классификации расходов бюджета  муниципального образования  «Ольховский сельсовет» Хомутовского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«Ольховский сельсовет» Хомутовского</w:t>
      </w:r>
      <w:proofErr w:type="gramEnd"/>
      <w:r>
        <w:rPr>
          <w:rFonts w:ascii="Times New Roman" w:hAnsi="Times New Roman" w:cs="Times New Roman"/>
          <w:sz w:val="24"/>
          <w:szCs w:val="24"/>
        </w:rPr>
        <w:t xml:space="preserve">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«Ольховский сельсовет» Хомутовского района Курской области и по объекту ФАИП (мероприятию по информатизации);</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наличия информации, указанной в Сведениях о бюджетном обязательстве, по коду классификации расходов бюджета _  муниципального образования  «Ольховский сельсовет» Хомутовского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«Ольховский</w:t>
      </w:r>
      <w:proofErr w:type="gramEnd"/>
      <w:r>
        <w:rPr>
          <w:rFonts w:ascii="Times New Roman" w:hAnsi="Times New Roman" w:cs="Times New Roman"/>
          <w:sz w:val="24"/>
          <w:szCs w:val="24"/>
        </w:rPr>
        <w:t xml:space="preserve">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наименования получателя средств бюджета  муниципального образования  «Ольховский сельсовет» Хомутовского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наименования получателя средств бюджета  муниципального образования  «Ольховский сельсовет» Хомутовского района Курской области (государственного заказчика), если бюджетное обязательство возникло из документа-основания, указанного в </w:t>
      </w:r>
      <w:hyperlink r:id="rId43"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w:t>
      </w:r>
    </w:p>
    <w:p w:rsidR="0003213E" w:rsidRDefault="0003213E" w:rsidP="0003213E">
      <w:pPr>
        <w:pStyle w:val="ConsPlusNormal"/>
        <w:spacing w:before="220"/>
        <w:ind w:firstLine="540"/>
        <w:jc w:val="both"/>
        <w:rPr>
          <w:rFonts w:ascii="Times New Roman" w:hAnsi="Times New Roman" w:cs="Times New Roman"/>
          <w:i/>
          <w:color w:val="FF0000"/>
          <w:sz w:val="24"/>
          <w:szCs w:val="24"/>
        </w:rPr>
      </w:pPr>
      <w:bookmarkStart w:id="12" w:name="P160"/>
      <w:bookmarkEnd w:id="12"/>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4" w:anchor="P121"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0 - </w:t>
      </w:r>
      <w:hyperlink r:id="rId45" w:anchor="P145" w:history="1">
        <w:r>
          <w:rPr>
            <w:rStyle w:val="a5"/>
            <w:rFonts w:ascii="Times New Roman" w:hAnsi="Times New Roman" w:cs="Times New Roman"/>
            <w:sz w:val="24"/>
            <w:szCs w:val="24"/>
          </w:rPr>
          <w:t>1</w:t>
        </w:r>
      </w:hyperlink>
      <w:r>
        <w:rPr>
          <w:rFonts w:ascii="Times New Roman" w:hAnsi="Times New Roman" w:cs="Times New Roman"/>
          <w:sz w:val="24"/>
          <w:szCs w:val="24"/>
        </w:rPr>
        <w:t>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w:t>
      </w:r>
      <w:proofErr w:type="gramEnd"/>
      <w:r>
        <w:rPr>
          <w:rFonts w:ascii="Times New Roman" w:hAnsi="Times New Roman" w:cs="Times New Roman"/>
          <w:sz w:val="24"/>
          <w:szCs w:val="24"/>
        </w:rPr>
        <w:t xml:space="preserve">  бюджета  муниципального образования  «Ольховский сельсовет» Хомутовского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Извещение о бюджетном обязательстве направляется получателю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 информационной системе в форме электронного документа согласно </w:t>
      </w:r>
      <w:hyperlink r:id="rId46" w:anchor="P2860" w:history="1">
        <w:r>
          <w:rPr>
            <w:rStyle w:val="a5"/>
            <w:rFonts w:ascii="Times New Roman" w:hAnsi="Times New Roman" w:cs="Times New Roman"/>
            <w:sz w:val="24"/>
            <w:szCs w:val="24"/>
          </w:rPr>
          <w:t>приложению № 11</w:t>
        </w:r>
      </w:hyperlink>
      <w:r>
        <w:rPr>
          <w:rFonts w:ascii="Times New Roman" w:hAnsi="Times New Roman" w:cs="Times New Roman"/>
          <w:sz w:val="24"/>
          <w:szCs w:val="24"/>
        </w:rPr>
        <w:t xml:space="preserve"> к Порядку (код формы по </w:t>
      </w:r>
      <w:hyperlink r:id="rId47"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8 разряд - уникальный код получателя средств бюджета   муниципального образования  «Ольховский сельсовет» Хомутовского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03213E" w:rsidRDefault="0003213E" w:rsidP="0003213E">
      <w:pPr>
        <w:pStyle w:val="ConsPlusNormal"/>
        <w:spacing w:before="220"/>
        <w:ind w:firstLine="540"/>
        <w:jc w:val="both"/>
        <w:rPr>
          <w:rFonts w:ascii="Times New Roman" w:hAnsi="Times New Roman" w:cs="Times New Roman"/>
          <w:sz w:val="24"/>
          <w:szCs w:val="24"/>
        </w:rPr>
      </w:pPr>
      <w:bookmarkStart w:id="13" w:name="P172"/>
      <w:bookmarkEnd w:id="13"/>
      <w:r>
        <w:rPr>
          <w:rFonts w:ascii="Times New Roman" w:hAnsi="Times New Roman" w:cs="Times New Roman"/>
          <w:sz w:val="24"/>
          <w:szCs w:val="24"/>
        </w:rPr>
        <w:t xml:space="preserve">13. Одно поставленное на учет бюджетное обязательство может содержать несколько кодов классификации расходов бюджета   муниципального образования  </w:t>
      </w:r>
      <w:r>
        <w:rPr>
          <w:rFonts w:ascii="Times New Roman" w:hAnsi="Times New Roman" w:cs="Times New Roman"/>
          <w:sz w:val="24"/>
          <w:szCs w:val="24"/>
        </w:rPr>
        <w:lastRenderedPageBreak/>
        <w:t>«Ольховский сельсовет» Хомутовского района Курской области и кодов объектов ФАИП (кодов мероприятий по информатизации) (при наличии).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03213E" w:rsidRDefault="000951E2" w:rsidP="0003213E">
      <w:pPr>
        <w:pStyle w:val="ConsPlusNormal"/>
        <w:spacing w:before="220"/>
        <w:ind w:firstLine="540"/>
        <w:jc w:val="both"/>
        <w:rPr>
          <w:rFonts w:ascii="Times New Roman" w:hAnsi="Times New Roman" w:cs="Times New Roman"/>
          <w:sz w:val="24"/>
          <w:szCs w:val="24"/>
        </w:rPr>
      </w:pPr>
      <w:hyperlink r:id="rId48" w:anchor="P129" w:history="1">
        <w:proofErr w:type="gramStart"/>
        <w:r w:rsidR="0003213E">
          <w:rPr>
            <w:rStyle w:val="a5"/>
            <w:rFonts w:ascii="Times New Roman" w:hAnsi="Times New Roman" w:cs="Times New Roman"/>
            <w:sz w:val="24"/>
            <w:szCs w:val="24"/>
          </w:rPr>
          <w:t>абзацами пятым</w:t>
        </w:r>
      </w:hyperlink>
      <w:r w:rsidR="0003213E">
        <w:rPr>
          <w:rFonts w:ascii="Times New Roman" w:hAnsi="Times New Roman" w:cs="Times New Roman"/>
          <w:sz w:val="24"/>
          <w:szCs w:val="24"/>
        </w:rPr>
        <w:t xml:space="preserve"> - </w:t>
      </w:r>
      <w:hyperlink r:id="rId49" w:anchor="P132" w:history="1">
        <w:r w:rsidR="0003213E">
          <w:rPr>
            <w:rStyle w:val="a5"/>
            <w:rFonts w:ascii="Times New Roman" w:hAnsi="Times New Roman" w:cs="Times New Roman"/>
            <w:sz w:val="24"/>
            <w:szCs w:val="24"/>
          </w:rPr>
          <w:t>седьмым</w:t>
        </w:r>
      </w:hyperlink>
      <w:r w:rsidR="0003213E">
        <w:rPr>
          <w:rFonts w:ascii="Times New Roman" w:hAnsi="Times New Roman" w:cs="Times New Roman"/>
          <w:sz w:val="24"/>
          <w:szCs w:val="24"/>
        </w:rPr>
        <w:t xml:space="preserve">, </w:t>
      </w:r>
      <w:hyperlink r:id="rId50" w:anchor="P136" w:history="1">
        <w:r w:rsidR="0003213E">
          <w:rPr>
            <w:rStyle w:val="a5"/>
            <w:rFonts w:ascii="Times New Roman" w:hAnsi="Times New Roman" w:cs="Times New Roman"/>
            <w:sz w:val="24"/>
            <w:szCs w:val="24"/>
          </w:rPr>
          <w:t>девятым пункта 1</w:t>
        </w:r>
      </w:hyperlink>
      <w:r w:rsidR="0003213E">
        <w:rPr>
          <w:rFonts w:ascii="Times New Roman" w:hAnsi="Times New Roman" w:cs="Times New Roman"/>
          <w:sz w:val="24"/>
          <w:szCs w:val="24"/>
        </w:rPr>
        <w:t xml:space="preserve">0, </w:t>
      </w:r>
      <w:hyperlink r:id="rId51" w:anchor="P141" w:history="1">
        <w:r w:rsidR="0003213E">
          <w:rPr>
            <w:rStyle w:val="a5"/>
            <w:rFonts w:ascii="Times New Roman" w:hAnsi="Times New Roman" w:cs="Times New Roman"/>
            <w:sz w:val="24"/>
            <w:szCs w:val="24"/>
          </w:rPr>
          <w:t>пунктом 1</w:t>
        </w:r>
      </w:hyperlink>
      <w:hyperlink r:id="rId52" w:anchor="P145" w:history="1">
        <w:r w:rsidR="0003213E">
          <w:rPr>
            <w:rStyle w:val="a5"/>
            <w:rFonts w:ascii="Times New Roman" w:hAnsi="Times New Roman" w:cs="Times New Roman"/>
            <w:sz w:val="24"/>
            <w:szCs w:val="24"/>
          </w:rPr>
          <w:t>1</w:t>
        </w:r>
      </w:hyperlink>
      <w:r w:rsidR="0003213E">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r:id="rId53" w:anchor="P121" w:history="1">
        <w:r w:rsidR="0003213E">
          <w:rPr>
            <w:rStyle w:val="a5"/>
            <w:rFonts w:ascii="Times New Roman" w:hAnsi="Times New Roman" w:cs="Times New Roman"/>
            <w:sz w:val="24"/>
            <w:szCs w:val="24"/>
          </w:rPr>
          <w:t>пункте 13</w:t>
        </w:r>
      </w:hyperlink>
      <w:r w:rsidR="0003213E">
        <w:rPr>
          <w:rFonts w:ascii="Times New Roman" w:hAnsi="Times New Roman" w:cs="Times New Roman"/>
          <w:sz w:val="24"/>
          <w:szCs w:val="24"/>
        </w:rPr>
        <w:t xml:space="preserve"> Порядка, направляет получателю средств бюджета  муниципального образования  «Ольховский сельсовет» Хомутовского района Курской области Протокол (код формы по КФД </w:t>
      </w:r>
      <w:hyperlink r:id="rId54" w:history="1">
        <w:r w:rsidR="0003213E">
          <w:rPr>
            <w:rStyle w:val="a5"/>
            <w:rFonts w:ascii="Times New Roman" w:hAnsi="Times New Roman" w:cs="Times New Roman"/>
            <w:sz w:val="24"/>
            <w:szCs w:val="24"/>
          </w:rPr>
          <w:t>0531805</w:t>
        </w:r>
      </w:hyperlink>
      <w:r w:rsidR="0003213E">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w:t>
      </w:r>
      <w:proofErr w:type="gramEnd"/>
      <w:r w:rsidR="0003213E">
        <w:rPr>
          <w:rFonts w:ascii="Times New Roman" w:hAnsi="Times New Roman" w:cs="Times New Roman"/>
          <w:sz w:val="24"/>
          <w:szCs w:val="24"/>
        </w:rPr>
        <w:t xml:space="preserve"> бюджетного обязательства;</w:t>
      </w:r>
    </w:p>
    <w:p w:rsidR="0003213E" w:rsidRDefault="000951E2" w:rsidP="0003213E">
      <w:pPr>
        <w:pStyle w:val="ConsPlusNormal"/>
        <w:spacing w:before="220"/>
        <w:ind w:firstLine="540"/>
        <w:jc w:val="both"/>
        <w:rPr>
          <w:rFonts w:ascii="Times New Roman" w:hAnsi="Times New Roman" w:cs="Times New Roman"/>
          <w:sz w:val="24"/>
          <w:szCs w:val="24"/>
        </w:rPr>
      </w:pPr>
      <w:hyperlink r:id="rId55" w:anchor="P133" w:history="1">
        <w:r w:rsidR="0003213E">
          <w:rPr>
            <w:rStyle w:val="a5"/>
            <w:rFonts w:ascii="Times New Roman" w:hAnsi="Times New Roman" w:cs="Times New Roman"/>
            <w:sz w:val="24"/>
            <w:szCs w:val="24"/>
          </w:rPr>
          <w:t>абзацем восьмым</w:t>
        </w:r>
      </w:hyperlink>
      <w:r w:rsidR="0003213E">
        <w:t xml:space="preserve"> </w:t>
      </w:r>
      <w:hyperlink r:id="rId56" w:anchor="P135" w:history="1">
        <w:r w:rsidR="0003213E">
          <w:rPr>
            <w:rStyle w:val="a5"/>
            <w:rFonts w:ascii="Times New Roman" w:hAnsi="Times New Roman" w:cs="Times New Roman"/>
            <w:sz w:val="24"/>
            <w:szCs w:val="24"/>
          </w:rPr>
          <w:t>пункта 1</w:t>
        </w:r>
      </w:hyperlink>
      <w:r w:rsidR="0003213E">
        <w:rPr>
          <w:rFonts w:ascii="Times New Roman" w:hAnsi="Times New Roman" w:cs="Times New Roman"/>
          <w:sz w:val="24"/>
          <w:szCs w:val="24"/>
        </w:rPr>
        <w:t>0 Порядка, орган, осуществляющий полномочия по учету бюджетных и денежных обязатель</w:t>
      </w:r>
      <w:proofErr w:type="gramStart"/>
      <w:r w:rsidR="0003213E">
        <w:rPr>
          <w:rFonts w:ascii="Times New Roman" w:hAnsi="Times New Roman" w:cs="Times New Roman"/>
          <w:sz w:val="24"/>
          <w:szCs w:val="24"/>
        </w:rPr>
        <w:t>ств в ср</w:t>
      </w:r>
      <w:proofErr w:type="gramEnd"/>
      <w:r w:rsidR="0003213E">
        <w:rPr>
          <w:rFonts w:ascii="Times New Roman" w:hAnsi="Times New Roman" w:cs="Times New Roman"/>
          <w:sz w:val="24"/>
          <w:szCs w:val="24"/>
        </w:rPr>
        <w:t xml:space="preserve">ок, установленный в </w:t>
      </w:r>
      <w:hyperlink r:id="rId57" w:anchor="P121" w:history="1">
        <w:r w:rsidR="0003213E">
          <w:rPr>
            <w:rStyle w:val="a5"/>
            <w:rFonts w:ascii="Times New Roman" w:hAnsi="Times New Roman" w:cs="Times New Roman"/>
            <w:sz w:val="24"/>
            <w:szCs w:val="24"/>
          </w:rPr>
          <w:t>пункте 1</w:t>
        </w:r>
      </w:hyperlink>
      <w:r w:rsidR="0003213E">
        <w:rPr>
          <w:rFonts w:ascii="Times New Roman" w:hAnsi="Times New Roman" w:cs="Times New Roman"/>
          <w:sz w:val="24"/>
          <w:szCs w:val="24"/>
        </w:rPr>
        <w:t>0 Порядка: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58"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w:t>
      </w:r>
      <w:hyperlink r:id="rId59" w:anchor="P1341" w:history="1">
        <w:r>
          <w:rPr>
            <w:rStyle w:val="a5"/>
            <w:rFonts w:ascii="Times New Roman" w:hAnsi="Times New Roman" w:cs="Times New Roman"/>
            <w:sz w:val="24"/>
            <w:szCs w:val="24"/>
          </w:rPr>
          <w:t>2</w:t>
        </w:r>
      </w:hyperlink>
      <w:r>
        <w:rPr>
          <w:rFonts w:ascii="Times New Roman" w:hAnsi="Times New Roman" w:cs="Times New Roman"/>
          <w:sz w:val="24"/>
          <w:szCs w:val="24"/>
        </w:rPr>
        <w:t xml:space="preserve"> и </w:t>
      </w:r>
      <w:hyperlink r:id="rId60" w:anchor="P1440" w:history="1">
        <w:r>
          <w:rPr>
            <w:rStyle w:val="a5"/>
            <w:rFonts w:ascii="Times New Roman" w:hAnsi="Times New Roman" w:cs="Times New Roman"/>
            <w:sz w:val="24"/>
            <w:szCs w:val="24"/>
          </w:rPr>
          <w:t>13</w:t>
        </w:r>
      </w:hyperlink>
      <w:r>
        <w:rPr>
          <w:rFonts w:ascii="Times New Roman" w:hAnsi="Times New Roman" w:cs="Times New Roman"/>
          <w:sz w:val="24"/>
          <w:szCs w:val="24"/>
        </w:rPr>
        <w:t xml:space="preserve"> графы 2 Перечня, направляет получателю средств бюджета муниципального образования  «Ольховский сельсовет» Хомутовского района Курской области </w:t>
      </w:r>
      <w:hyperlink r:id="rId61" w:history="1">
        <w:r>
          <w:rPr>
            <w:rStyle w:val="a5"/>
            <w:rFonts w:ascii="Times New Roman" w:hAnsi="Times New Roman" w:cs="Times New Roman"/>
            <w:sz w:val="24"/>
            <w:szCs w:val="24"/>
          </w:rPr>
          <w:t>Протокол</w:t>
        </w:r>
      </w:hyperlink>
      <w:r>
        <w:rPr>
          <w:rFonts w:ascii="Times New Roman" w:hAnsi="Times New Roman" w:cs="Times New Roman"/>
          <w:color w:val="0000FF"/>
          <w:sz w:val="24"/>
          <w:szCs w:val="24"/>
        </w:rPr>
        <w:t xml:space="preserve">, </w:t>
      </w:r>
      <w:r>
        <w:rPr>
          <w:rFonts w:ascii="Times New Roman" w:hAnsi="Times New Roman" w:cs="Times New Roman"/>
          <w:sz w:val="24"/>
          <w:szCs w:val="24"/>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r:id="rId62" w:anchor="P1344" w:history="1">
        <w:r>
          <w:rPr>
            <w:rStyle w:val="a5"/>
            <w:rFonts w:ascii="Times New Roman" w:hAnsi="Times New Roman" w:cs="Times New Roman"/>
            <w:sz w:val="24"/>
            <w:szCs w:val="24"/>
          </w:rPr>
          <w:t>пунктами 3</w:t>
        </w:r>
      </w:hyperlink>
      <w:r>
        <w:rPr>
          <w:rFonts w:ascii="Times New Roman" w:hAnsi="Times New Roman" w:cs="Times New Roman"/>
          <w:sz w:val="24"/>
          <w:szCs w:val="24"/>
        </w:rPr>
        <w:t xml:space="preserve"> - </w:t>
      </w:r>
      <w:hyperlink r:id="rId63" w:anchor="P1434" w:history="1">
        <w:r>
          <w:rPr>
            <w:rStyle w:val="a5"/>
            <w:rFonts w:ascii="Times New Roman" w:hAnsi="Times New Roman" w:cs="Times New Roman"/>
            <w:sz w:val="24"/>
            <w:szCs w:val="24"/>
          </w:rPr>
          <w:t>12</w:t>
        </w:r>
      </w:hyperlink>
      <w:r>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получателю средств бюджета  муниципального образования  «Ольховский сельсовет» Хомутовского района Курской области Извещение о бюджетном обязательстве с указанием информации, предусмотренной </w:t>
      </w:r>
      <w:hyperlink r:id="rId64" w:anchor="P160" w:history="1">
        <w:r>
          <w:rPr>
            <w:rStyle w:val="a5"/>
            <w:rFonts w:ascii="Times New Roman" w:hAnsi="Times New Roman" w:cs="Times New Roman"/>
            <w:sz w:val="24"/>
            <w:szCs w:val="24"/>
          </w:rPr>
          <w:t>пунктом 1</w:t>
        </w:r>
      </w:hyperlink>
      <w:r>
        <w:rPr>
          <w:rFonts w:ascii="Times New Roman" w:hAnsi="Times New Roman" w:cs="Times New Roman"/>
          <w:sz w:val="24"/>
          <w:szCs w:val="24"/>
        </w:rPr>
        <w:t>2 Порядка;</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получателю средств  бюджета  муниципального образования  «Ольховский сельсовет» Хомутовского района Курской области и главному распорядителю (распорядителю) средств бюджета_ муниципального образования  «Ольховский сельсовет» Хомутовского района Курской области, в ведении которого находится получатель средств  бюджета  муниципального образования  «Ольховский сельсовет» Хомутовского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5" w:anchor="P1485" w:history="1">
        <w:r>
          <w:rPr>
            <w:rStyle w:val="a5"/>
            <w:rFonts w:ascii="Times New Roman" w:hAnsi="Times New Roman" w:cs="Times New Roman"/>
            <w:sz w:val="24"/>
            <w:szCs w:val="24"/>
          </w:rPr>
          <w:t>приложению 4.2</w:t>
        </w:r>
      </w:hyperlink>
      <w:r>
        <w:rPr>
          <w:rFonts w:ascii="Times New Roman" w:hAnsi="Times New Roman" w:cs="Times New Roman"/>
          <w:sz w:val="24"/>
          <w:szCs w:val="24"/>
        </w:rPr>
        <w:t xml:space="preserve"> к Порядку  (код формы по </w:t>
      </w:r>
      <w:hyperlink r:id="rId66" w:history="1">
        <w:r>
          <w:rPr>
            <w:rStyle w:val="a5"/>
            <w:rFonts w:ascii="Times New Roman" w:hAnsi="Times New Roman" w:cs="Times New Roman"/>
            <w:sz w:val="24"/>
            <w:szCs w:val="24"/>
          </w:rPr>
          <w:t>ОКУД</w:t>
        </w:r>
        <w:proofErr w:type="gramEnd"/>
      </w:hyperlink>
      <w:r>
        <w:rPr>
          <w:rFonts w:ascii="Times New Roman" w:hAnsi="Times New Roman" w:cs="Times New Roman"/>
          <w:sz w:val="24"/>
          <w:szCs w:val="24"/>
        </w:rPr>
        <w:t xml:space="preserve"> 0506111) (далее - Уведомление о превышении).</w:t>
      </w:r>
    </w:p>
    <w:p w:rsidR="0003213E" w:rsidRDefault="0003213E" w:rsidP="0003213E">
      <w:pPr>
        <w:pStyle w:val="ConsPlusNormal"/>
        <w:spacing w:before="220"/>
        <w:ind w:firstLine="540"/>
        <w:jc w:val="both"/>
        <w:rPr>
          <w:rFonts w:ascii="Times New Roman" w:hAnsi="Times New Roman" w:cs="Times New Roman"/>
          <w:sz w:val="24"/>
          <w:szCs w:val="24"/>
        </w:rPr>
      </w:pPr>
      <w:bookmarkStart w:id="14" w:name="P187"/>
      <w:bookmarkEnd w:id="14"/>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r:id="rId67" w:anchor="P1338" w:history="1">
        <w:r>
          <w:rPr>
            <w:rStyle w:val="a5"/>
            <w:rFonts w:ascii="Times New Roman" w:hAnsi="Times New Roman" w:cs="Times New Roman"/>
            <w:sz w:val="24"/>
            <w:szCs w:val="24"/>
          </w:rPr>
          <w:t>пунктами 1</w:t>
        </w:r>
      </w:hyperlink>
      <w:r>
        <w:rPr>
          <w:rFonts w:ascii="Times New Roman" w:hAnsi="Times New Roman" w:cs="Times New Roman"/>
          <w:sz w:val="24"/>
          <w:szCs w:val="24"/>
        </w:rPr>
        <w:t xml:space="preserve"> - </w:t>
      </w:r>
      <w:hyperlink r:id="rId68" w:anchor="P1357"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w:t>
      </w:r>
      <w:hyperlink r:id="rId69" w:anchor="P1390" w:history="1">
        <w:r>
          <w:rPr>
            <w:rStyle w:val="a5"/>
            <w:rFonts w:ascii="Times New Roman" w:hAnsi="Times New Roman" w:cs="Times New Roman"/>
            <w:sz w:val="24"/>
            <w:szCs w:val="24"/>
          </w:rPr>
          <w:t>8</w:t>
        </w:r>
      </w:hyperlink>
      <w:r>
        <w:rPr>
          <w:rFonts w:ascii="Times New Roman" w:hAnsi="Times New Roman" w:cs="Times New Roman"/>
          <w:sz w:val="24"/>
          <w:szCs w:val="24"/>
        </w:rPr>
        <w:t xml:space="preserve">, </w:t>
      </w:r>
      <w:hyperlink r:id="rId70" w:anchor="P1410" w:history="1">
        <w:r>
          <w:rPr>
            <w:rStyle w:val="a5"/>
            <w:rFonts w:ascii="Times New Roman" w:hAnsi="Times New Roman" w:cs="Times New Roman"/>
            <w:sz w:val="24"/>
            <w:szCs w:val="24"/>
          </w:rPr>
          <w:t>9</w:t>
        </w:r>
      </w:hyperlink>
      <w:r>
        <w:rPr>
          <w:rFonts w:ascii="Times New Roman" w:hAnsi="Times New Roman" w:cs="Times New Roman"/>
          <w:sz w:val="24"/>
          <w:szCs w:val="24"/>
        </w:rPr>
        <w:t xml:space="preserve">, </w:t>
      </w:r>
      <w:hyperlink r:id="rId71" w:anchor="P1427" w:history="1">
        <w:r>
          <w:rPr>
            <w:rStyle w:val="a5"/>
            <w:rFonts w:ascii="Times New Roman" w:hAnsi="Times New Roman" w:cs="Times New Roman"/>
            <w:sz w:val="24"/>
            <w:szCs w:val="24"/>
          </w:rPr>
          <w:t>11</w:t>
        </w:r>
      </w:hyperlink>
      <w:r>
        <w:rPr>
          <w:rFonts w:ascii="Times New Roman" w:hAnsi="Times New Roman" w:cs="Times New Roman"/>
          <w:sz w:val="24"/>
          <w:szCs w:val="24"/>
        </w:rPr>
        <w:t xml:space="preserve"> и </w:t>
      </w:r>
      <w:hyperlink r:id="rId72" w:anchor="P1434" w:history="1">
        <w:r>
          <w:rPr>
            <w:rStyle w:val="a5"/>
            <w:rFonts w:ascii="Times New Roman" w:hAnsi="Times New Roman" w:cs="Times New Roman"/>
            <w:sz w:val="24"/>
            <w:szCs w:val="24"/>
          </w:rPr>
          <w:t>12</w:t>
        </w:r>
      </w:hyperlink>
      <w:r>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3" w:anchor="P117" w:history="1">
        <w:r>
          <w:rPr>
            <w:rStyle w:val="a5"/>
            <w:rFonts w:ascii="Times New Roman" w:hAnsi="Times New Roman" w:cs="Times New Roman"/>
            <w:sz w:val="24"/>
            <w:szCs w:val="24"/>
          </w:rPr>
          <w:t xml:space="preserve">пунктом </w:t>
        </w:r>
      </w:hyperlink>
      <w:r>
        <w:rPr>
          <w:rFonts w:ascii="Times New Roman" w:hAnsi="Times New Roman" w:cs="Times New Roman"/>
          <w:sz w:val="24"/>
          <w:szCs w:val="24"/>
        </w:rPr>
        <w:t>8 Порядка.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Получатель средств бюджета  муниципального образования  «Ольховский </w:t>
      </w:r>
      <w:r>
        <w:rPr>
          <w:rFonts w:ascii="Times New Roman" w:hAnsi="Times New Roman" w:cs="Times New Roman"/>
          <w:sz w:val="24"/>
          <w:szCs w:val="24"/>
        </w:rPr>
        <w:lastRenderedPageBreak/>
        <w:t xml:space="preserve">сельсовет» Хомутовского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r:id="rId74" w:anchor="P117" w:history="1">
        <w:r>
          <w:rPr>
            <w:rStyle w:val="a5"/>
            <w:rFonts w:ascii="Times New Roman" w:hAnsi="Times New Roman" w:cs="Times New Roman"/>
            <w:sz w:val="24"/>
            <w:szCs w:val="24"/>
          </w:rPr>
          <w:t xml:space="preserve">пунктом </w:t>
        </w:r>
      </w:hyperlink>
      <w:r>
        <w:rPr>
          <w:rFonts w:ascii="Times New Roman" w:hAnsi="Times New Roman" w:cs="Times New Roman"/>
          <w:sz w:val="24"/>
          <w:szCs w:val="24"/>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5" w:anchor="P133" w:history="1">
        <w:r>
          <w:rPr>
            <w:rStyle w:val="a5"/>
            <w:rFonts w:ascii="Times New Roman" w:hAnsi="Times New Roman" w:cs="Times New Roman"/>
            <w:sz w:val="24"/>
            <w:szCs w:val="24"/>
          </w:rPr>
          <w:t>абзацем восьмым</w:t>
        </w:r>
      </w:hyperlink>
      <w:r>
        <w:t xml:space="preserve"> </w:t>
      </w:r>
      <w:hyperlink r:id="rId76" w:anchor="P135" w:history="1">
        <w:r>
          <w:rPr>
            <w:rStyle w:val="a5"/>
            <w:rFonts w:ascii="Times New Roman" w:hAnsi="Times New Roman" w:cs="Times New Roman"/>
            <w:sz w:val="24"/>
            <w:szCs w:val="24"/>
          </w:rPr>
          <w:t>пункта 1</w:t>
        </w:r>
      </w:hyperlink>
      <w:r>
        <w:rPr>
          <w:rFonts w:ascii="Times New Roman" w:hAnsi="Times New Roman" w:cs="Times New Roman"/>
          <w:sz w:val="24"/>
          <w:szCs w:val="24"/>
        </w:rPr>
        <w:t>0 настоящего Порядка, направляет для сведения главному распорядителю (распорядителю) средств  бюджета  муниципального образования  «Ольховский сельсовет» Хомутовского района Курской области, в ведении которого находится получатель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Уведомление о превышении не позднее следующего рабочего дня после дня совершения операций, предусмотренных настоящим пунктом.</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осуществляющий полномочия по учету бюджетных и денежных </w:t>
      </w:r>
      <w:proofErr w:type="gramStart"/>
      <w:r>
        <w:rPr>
          <w:rFonts w:ascii="Times New Roman" w:hAnsi="Times New Roman" w:cs="Times New Roman"/>
          <w:sz w:val="24"/>
          <w:szCs w:val="24"/>
        </w:rPr>
        <w:t>обязательств</w:t>
      </w:r>
      <w:proofErr w:type="gramEnd"/>
      <w:r>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r:id="rId77" w:anchor="P187" w:history="1">
        <w:r>
          <w:rPr>
            <w:rStyle w:val="a5"/>
            <w:rFonts w:ascii="Times New Roman" w:hAnsi="Times New Roman" w:cs="Times New Roman"/>
            <w:sz w:val="24"/>
            <w:szCs w:val="24"/>
          </w:rPr>
          <w:t>абзаце первом</w:t>
        </w:r>
      </w:hyperlink>
      <w:r>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«Ольховский сельсовет» Хомутовского района Курской области и получателю средств бюджета муниципального образования  «Ольховский сельсовет» Хомутовского района Курской области Уведомление о превышении не позднее первого рабочего дня апреля текущего финансового года.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15.1. </w:t>
      </w:r>
      <w:proofErr w:type="gramStart"/>
      <w:r>
        <w:rPr>
          <w:rFonts w:ascii="Times New Roman" w:hAnsi="Times New Roman" w:cs="Times New Roman"/>
          <w:sz w:val="24"/>
          <w:szCs w:val="24"/>
        </w:rPr>
        <w:t>В случае ликвидации, реорганизации получателя средств бюджета муниципального образования  «Ольховский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Курской области в части аннулирования соответствующих неисполненных бюджетных обязательств.</w:t>
      </w: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III. Особенности учета бюджетных обязательств</w:t>
      </w:r>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по исполнительным документам, решениям налоговых органов</w:t>
      </w:r>
    </w:p>
    <w:p w:rsidR="0003213E" w:rsidRDefault="0003213E" w:rsidP="0003213E">
      <w:pPr>
        <w:pStyle w:val="ConsPlusNormal"/>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r:id="rId78" w:anchor="P1427" w:history="1">
        <w:r>
          <w:rPr>
            <w:rStyle w:val="a5"/>
            <w:rFonts w:ascii="Times New Roman" w:hAnsi="Times New Roman" w:cs="Times New Roman"/>
            <w:sz w:val="24"/>
            <w:szCs w:val="24"/>
          </w:rPr>
          <w:t>пунктами 11</w:t>
        </w:r>
      </w:hyperlink>
      <w:r>
        <w:rPr>
          <w:rFonts w:ascii="Times New Roman" w:hAnsi="Times New Roman" w:cs="Times New Roman"/>
          <w:sz w:val="24"/>
          <w:szCs w:val="24"/>
        </w:rPr>
        <w:t xml:space="preserve"> и </w:t>
      </w:r>
      <w:hyperlink r:id="rId79" w:anchor="P1434" w:history="1">
        <w:r>
          <w:rPr>
            <w:rStyle w:val="a5"/>
            <w:rFonts w:ascii="Times New Roman" w:hAnsi="Times New Roman" w:cs="Times New Roman"/>
            <w:sz w:val="24"/>
            <w:szCs w:val="24"/>
          </w:rPr>
          <w:t>12</w:t>
        </w:r>
      </w:hyperlink>
      <w:r>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«Ольховский сельсовет» Хомутовского района Курской области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proofErr w:type="gramEnd"/>
      <w:r>
        <w:rPr>
          <w:rFonts w:ascii="Times New Roman" w:hAnsi="Times New Roman" w:cs="Times New Roman"/>
          <w:sz w:val="24"/>
          <w:szCs w:val="24"/>
        </w:rPr>
        <w:t xml:space="preserve">  муниципального образования  «Ольховский сельсовет» Хомутовского района Курской области  по исполнению исполнительного документа, решения налогового органа.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 xml:space="preserve">В случае если в органе, осуществляющем полномочия по учету бюджетных и </w:t>
      </w:r>
      <w:r>
        <w:rPr>
          <w:rFonts w:ascii="Times New Roman" w:hAnsi="Times New Roman" w:cs="Times New Roman"/>
          <w:sz w:val="24"/>
          <w:szCs w:val="24"/>
        </w:rPr>
        <w:lastRenderedPageBreak/>
        <w:t>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Pr>
          <w:rFonts w:ascii="Times New Roman" w:hAnsi="Times New Roman" w:cs="Times New Roman"/>
          <w:sz w:val="24"/>
          <w:szCs w:val="24"/>
        </w:rPr>
        <w:t xml:space="preserve"> исполнительном </w:t>
      </w:r>
      <w:proofErr w:type="gramStart"/>
      <w:r>
        <w:rPr>
          <w:rFonts w:ascii="Times New Roman" w:hAnsi="Times New Roman" w:cs="Times New Roman"/>
          <w:sz w:val="24"/>
          <w:szCs w:val="24"/>
        </w:rPr>
        <w:t>документе</w:t>
      </w:r>
      <w:proofErr w:type="gramEnd"/>
      <w:r>
        <w:rPr>
          <w:rFonts w:ascii="Times New Roman" w:hAnsi="Times New Roman" w:cs="Times New Roman"/>
          <w:sz w:val="24"/>
          <w:szCs w:val="24"/>
        </w:rPr>
        <w:t>, решении налогового органа.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Pr>
          <w:rFonts w:ascii="Times New Roman" w:hAnsi="Times New Roman" w:cs="Times New Roman"/>
          <w:sz w:val="24"/>
          <w:szCs w:val="24"/>
        </w:rPr>
        <w:t xml:space="preserve"> от имени получателя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В случае ликвидации получателя средств бюджета  муниципального образования  «Ольховский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03213E" w:rsidRDefault="0003213E" w:rsidP="0003213E">
      <w:pPr>
        <w:pStyle w:val="ConsPlusNormal"/>
        <w:jc w:val="both"/>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Порядок учета денежных обязательств</w:t>
      </w:r>
    </w:p>
    <w:p w:rsidR="0003213E" w:rsidRDefault="0003213E" w:rsidP="0003213E">
      <w:pPr>
        <w:pStyle w:val="ConsPlusNormal"/>
        <w:jc w:val="both"/>
        <w:rPr>
          <w:rFonts w:ascii="Times New Roman" w:hAnsi="Times New Roman" w:cs="Times New Roman"/>
        </w:rP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0" w:anchor="P1336" w:history="1">
        <w:r>
          <w:rPr>
            <w:rStyle w:val="a5"/>
            <w:rFonts w:ascii="Times New Roman" w:hAnsi="Times New Roman" w:cs="Times New Roman"/>
            <w:sz w:val="24"/>
            <w:szCs w:val="24"/>
          </w:rPr>
          <w:t>графе 3</w:t>
        </w:r>
      </w:hyperlink>
      <w:r>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03213E" w:rsidRDefault="0003213E" w:rsidP="0003213E">
      <w:pPr>
        <w:pStyle w:val="ConsPlusNormal"/>
        <w:spacing w:before="220"/>
        <w:ind w:firstLine="540"/>
        <w:jc w:val="both"/>
        <w:rPr>
          <w:rFonts w:ascii="Times New Roman" w:hAnsi="Times New Roman" w:cs="Times New Roman"/>
          <w:sz w:val="24"/>
          <w:szCs w:val="24"/>
        </w:rPr>
      </w:pPr>
      <w:bookmarkStart w:id="15" w:name="P211"/>
      <w:bookmarkEnd w:id="15"/>
      <w:r>
        <w:rPr>
          <w:rFonts w:ascii="Times New Roman" w:hAnsi="Times New Roman" w:cs="Times New Roman"/>
          <w:sz w:val="24"/>
          <w:szCs w:val="24"/>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1" w:anchor="P1344" w:history="1">
        <w:r>
          <w:rPr>
            <w:rStyle w:val="a5"/>
            <w:rFonts w:ascii="Times New Roman" w:hAnsi="Times New Roman" w:cs="Times New Roman"/>
            <w:sz w:val="24"/>
            <w:szCs w:val="24"/>
          </w:rPr>
          <w:t>пунктах 3</w:t>
        </w:r>
      </w:hyperlink>
      <w:r>
        <w:rPr>
          <w:rFonts w:ascii="Times New Roman" w:hAnsi="Times New Roman" w:cs="Times New Roman"/>
          <w:sz w:val="24"/>
          <w:szCs w:val="24"/>
        </w:rPr>
        <w:t xml:space="preserve"> и </w:t>
      </w:r>
      <w:hyperlink r:id="rId82" w:anchor="P1357" w:history="1">
        <w:r>
          <w:rPr>
            <w:rStyle w:val="a5"/>
            <w:rFonts w:ascii="Times New Roman" w:hAnsi="Times New Roman" w:cs="Times New Roman"/>
            <w:sz w:val="24"/>
            <w:szCs w:val="24"/>
          </w:rPr>
          <w:t>4</w:t>
        </w:r>
      </w:hyperlink>
      <w:r>
        <w:rPr>
          <w:rFonts w:ascii="Times New Roman" w:hAnsi="Times New Roman" w:cs="Times New Roman"/>
          <w:sz w:val="24"/>
          <w:szCs w:val="24"/>
        </w:rPr>
        <w:t xml:space="preserve"> графы 2 Перечня, формируются:</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«Ольховский сельсовет» Хомутовского района Курской области не позднее трех рабочих дней со дня возникновения денежного обязательства в случае: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w:t>
      </w:r>
      <w:r>
        <w:rPr>
          <w:rFonts w:ascii="Times New Roman" w:hAnsi="Times New Roman" w:cs="Times New Roman"/>
          <w:sz w:val="24"/>
          <w:szCs w:val="24"/>
        </w:rPr>
        <w:lastRenderedPageBreak/>
        <w:t>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3" w:history="1">
        <w:proofErr w:type="gramStart"/>
        <w:r>
          <w:rPr>
            <w:rStyle w:val="a5"/>
            <w:rFonts w:ascii="Times New Roman" w:hAnsi="Times New Roman" w:cs="Times New Roman"/>
            <w:sz w:val="24"/>
            <w:szCs w:val="24"/>
          </w:rPr>
          <w:t>Порядка</w:t>
        </w:r>
      </w:hyperlink>
      <w:r>
        <w:rPr>
          <w:rFonts w:ascii="Times New Roman" w:hAnsi="Times New Roman" w:cs="Times New Roman"/>
          <w:sz w:val="24"/>
          <w:szCs w:val="24"/>
        </w:rPr>
        <w:t xml:space="preserve"> санкционирования оплаты денежных обязательств получателей средств бюджета  муниципального</w:t>
      </w:r>
      <w:proofErr w:type="gramEnd"/>
      <w:r>
        <w:rPr>
          <w:rFonts w:ascii="Times New Roman" w:hAnsi="Times New Roman" w:cs="Times New Roman"/>
          <w:sz w:val="24"/>
          <w:szCs w:val="24"/>
        </w:rPr>
        <w:t xml:space="preserve"> образования  «Ольховский сельсовет» Хомутовского района Курской области (далее - Порядок санкционирования).</w:t>
      </w:r>
    </w:p>
    <w:p w:rsidR="0003213E" w:rsidRDefault="0003213E" w:rsidP="0003213E">
      <w:pPr>
        <w:pStyle w:val="ConsPlusNormal"/>
        <w:jc w:val="both"/>
      </w:pPr>
    </w:p>
    <w:p w:rsidR="0003213E" w:rsidRDefault="0003213E" w:rsidP="0003213E">
      <w:pPr>
        <w:pStyle w:val="ConsPlusNormal"/>
        <w:ind w:firstLine="540"/>
        <w:jc w:val="both"/>
        <w:rPr>
          <w:sz w:val="24"/>
          <w:szCs w:val="24"/>
        </w:rPr>
      </w:pPr>
      <w:r>
        <w:rPr>
          <w:rFonts w:ascii="Times New Roman" w:hAnsi="Times New Roman" w:cs="Times New Roman"/>
          <w:sz w:val="24"/>
          <w:szCs w:val="24"/>
        </w:rPr>
        <w:t>Органом, осуществляющим полномочия по учету бюджетных и денежных обязательств</w:t>
      </w:r>
      <w:r>
        <w:rPr>
          <w:sz w:val="24"/>
          <w:szCs w:val="24"/>
        </w:rPr>
        <w:t>:</w:t>
      </w:r>
    </w:p>
    <w:p w:rsidR="0003213E" w:rsidRDefault="0003213E" w:rsidP="0003213E">
      <w:pPr>
        <w:pStyle w:val="ConsPlusNormal"/>
        <w:spacing w:before="220"/>
        <w:ind w:firstLine="540"/>
        <w:jc w:val="both"/>
        <w:rPr>
          <w:rFonts w:ascii="Times New Roman" w:hAnsi="Times New Roman" w:cs="Times New Roman"/>
          <w:sz w:val="24"/>
          <w:szCs w:val="24"/>
        </w:rPr>
      </w:pPr>
      <w:bookmarkStart w:id="16" w:name="P224"/>
      <w:bookmarkEnd w:id="16"/>
      <w:proofErr w:type="gramStart"/>
      <w:r>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«Ольховский сельсовет» Хомутовского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w:t>
      </w:r>
      <w:proofErr w:type="gramEnd"/>
      <w:r>
        <w:rPr>
          <w:rFonts w:ascii="Times New Roman" w:hAnsi="Times New Roman" w:cs="Times New Roman"/>
          <w:sz w:val="24"/>
          <w:szCs w:val="24"/>
        </w:rPr>
        <w:t xml:space="preserve"> платежных документов;</w:t>
      </w:r>
    </w:p>
    <w:p w:rsidR="0003213E" w:rsidRDefault="0003213E" w:rsidP="0003213E">
      <w:pPr>
        <w:pStyle w:val="ConsPlusNormal"/>
        <w:spacing w:before="220"/>
        <w:ind w:firstLine="540"/>
        <w:jc w:val="both"/>
        <w:rPr>
          <w:rFonts w:ascii="Times New Roman" w:hAnsi="Times New Roman" w:cs="Times New Roman"/>
          <w:sz w:val="24"/>
          <w:szCs w:val="24"/>
        </w:rPr>
      </w:pPr>
      <w:bookmarkStart w:id="17" w:name="P226"/>
      <w:bookmarkEnd w:id="17"/>
      <w:r>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21.1</w:t>
      </w:r>
      <w:bookmarkStart w:id="18" w:name="_GoBack"/>
      <w:bookmarkEnd w:id="18"/>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w:t>
      </w:r>
      <w:proofErr w:type="gramEnd"/>
      <w:r>
        <w:rPr>
          <w:rFonts w:ascii="Times New Roman" w:hAnsi="Times New Roman" w:cs="Times New Roman"/>
          <w:sz w:val="24"/>
          <w:szCs w:val="24"/>
        </w:rPr>
        <w:t xml:space="preserve"> такому бюджетному обязательству не осуществляется.</w:t>
      </w:r>
    </w:p>
    <w:p w:rsidR="0003213E" w:rsidRDefault="0003213E" w:rsidP="0003213E">
      <w:pPr>
        <w:pStyle w:val="ConsPlusNormal"/>
        <w:spacing w:before="220"/>
        <w:ind w:firstLine="540"/>
        <w:jc w:val="both"/>
        <w:rPr>
          <w:rFonts w:ascii="Times New Roman" w:hAnsi="Times New Roman" w:cs="Times New Roman"/>
          <w:sz w:val="24"/>
          <w:szCs w:val="24"/>
        </w:rPr>
      </w:pPr>
      <w:bookmarkStart w:id="19" w:name="P232"/>
      <w:bookmarkEnd w:id="19"/>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r:id="rId84"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 xml:space="preserve"> графы 2 Перечня, либо реестр соглашений, указанный в </w:t>
      </w:r>
      <w:hyperlink r:id="rId85"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«Ольховский сельсовет» Хомутовского района Курской области.</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Требования настоящего </w:t>
      </w:r>
      <w:hyperlink r:id="rId86" w:anchor="P232" w:history="1">
        <w:r>
          <w:rPr>
            <w:rStyle w:val="a5"/>
            <w:rFonts w:ascii="Times New Roman" w:hAnsi="Times New Roman" w:cs="Times New Roman"/>
            <w:sz w:val="24"/>
            <w:szCs w:val="24"/>
          </w:rPr>
          <w:t>пункта</w:t>
        </w:r>
      </w:hyperlink>
      <w:r>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87"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
    <w:p w:rsidR="0003213E" w:rsidRDefault="0003213E" w:rsidP="0003213E">
      <w:pPr>
        <w:pStyle w:val="ConsPlusNormal"/>
        <w:jc w:val="both"/>
      </w:pPr>
    </w:p>
    <w:p w:rsidR="0003213E" w:rsidRDefault="0003213E" w:rsidP="0003213E">
      <w:pPr>
        <w:pStyle w:val="ConsPlusNormal"/>
        <w:spacing w:before="220"/>
        <w:ind w:firstLine="540"/>
        <w:jc w:val="both"/>
        <w:rPr>
          <w:rFonts w:ascii="Times New Roman" w:hAnsi="Times New Roman" w:cs="Times New Roman"/>
          <w:sz w:val="24"/>
          <w:szCs w:val="24"/>
        </w:rPr>
      </w:pPr>
      <w:bookmarkStart w:id="20" w:name="P237"/>
      <w:bookmarkEnd w:id="20"/>
      <w:r>
        <w:rPr>
          <w:rFonts w:ascii="Times New Roman" w:hAnsi="Times New Roman" w:cs="Times New Roman"/>
          <w:sz w:val="24"/>
          <w:szCs w:val="24"/>
        </w:rPr>
        <w:t xml:space="preserve">23. Орган, осуществляющий полномочия по учету бюджетных и денежных </w:t>
      </w:r>
      <w:r>
        <w:rPr>
          <w:rFonts w:ascii="Times New Roman" w:hAnsi="Times New Roman" w:cs="Times New Roman"/>
          <w:sz w:val="24"/>
          <w:szCs w:val="24"/>
        </w:rPr>
        <w:lastRenderedPageBreak/>
        <w:t>обязательств не позднее следующего рабочего дня со дня представления получателем средств бюджета  муниципального образования  «Ольховский сельсовет» Хомутовского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r:id="rId88" w:anchor="P655" w:history="1">
        <w:r>
          <w:rPr>
            <w:rStyle w:val="a5"/>
            <w:rFonts w:ascii="Times New Roman" w:hAnsi="Times New Roman" w:cs="Times New Roman"/>
            <w:sz w:val="24"/>
            <w:szCs w:val="24"/>
          </w:rPr>
          <w:t>приложением № 2</w:t>
        </w:r>
      </w:hyperlink>
      <w:r>
        <w:rPr>
          <w:rFonts w:ascii="Times New Roman" w:hAnsi="Times New Roman" w:cs="Times New Roman"/>
          <w:sz w:val="24"/>
          <w:szCs w:val="24"/>
        </w:rPr>
        <w:t xml:space="preserve">  к Порядку, с соблюдением правил формирования </w:t>
      </w:r>
      <w:hyperlink r:id="rId89" w:anchor="P1155" w:history="1">
        <w:r>
          <w:rPr>
            <w:rStyle w:val="a5"/>
            <w:rFonts w:ascii="Times New Roman" w:hAnsi="Times New Roman" w:cs="Times New Roman"/>
            <w:sz w:val="24"/>
            <w:szCs w:val="24"/>
          </w:rPr>
          <w:t>Сведений</w:t>
        </w:r>
      </w:hyperlink>
      <w:r>
        <w:rPr>
          <w:rFonts w:ascii="Times New Roman" w:hAnsi="Times New Roman" w:cs="Times New Roman"/>
          <w:sz w:val="24"/>
          <w:szCs w:val="24"/>
        </w:rPr>
        <w:t xml:space="preserve"> о денежном обязательстве, установленных настоящей главой;</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«Ольховский сельсовет» Хомутовского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0" w:anchor="P1344" w:history="1">
        <w:r>
          <w:rPr>
            <w:rStyle w:val="a5"/>
            <w:rFonts w:ascii="Times New Roman" w:hAnsi="Times New Roman" w:cs="Times New Roman"/>
            <w:sz w:val="24"/>
            <w:szCs w:val="24"/>
          </w:rPr>
          <w:t>пункте 3</w:t>
        </w:r>
      </w:hyperlink>
      <w:r>
        <w:rPr>
          <w:rFonts w:ascii="Times New Roman" w:hAnsi="Times New Roman" w:cs="Times New Roman"/>
          <w:sz w:val="24"/>
          <w:szCs w:val="24"/>
        </w:rPr>
        <w:t xml:space="preserve"> графы 2 Перечня, либо реестр соглашений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указанный в </w:t>
      </w:r>
      <w:hyperlink r:id="rId91" w:anchor="P1370" w:history="1">
        <w:r>
          <w:rPr>
            <w:rStyle w:val="a5"/>
            <w:rFonts w:ascii="Times New Roman" w:hAnsi="Times New Roman" w:cs="Times New Roman"/>
            <w:sz w:val="24"/>
            <w:szCs w:val="24"/>
          </w:rPr>
          <w:t>пункте 5</w:t>
        </w:r>
      </w:hyperlink>
      <w:r>
        <w:rPr>
          <w:rFonts w:ascii="Times New Roman" w:hAnsi="Times New Roman" w:cs="Times New Roman"/>
          <w:sz w:val="24"/>
          <w:szCs w:val="24"/>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2" w:history="1">
        <w:r>
          <w:rPr>
            <w:rStyle w:val="a5"/>
            <w:rFonts w:ascii="Times New Roman" w:hAnsi="Times New Roman" w:cs="Times New Roman"/>
            <w:sz w:val="24"/>
            <w:szCs w:val="24"/>
          </w:rPr>
          <w:t>Порядком</w:t>
        </w:r>
      </w:hyperlink>
      <w:r>
        <w:rPr>
          <w:rFonts w:ascii="Times New Roman" w:hAnsi="Times New Roman" w:cs="Times New Roman"/>
          <w:sz w:val="24"/>
          <w:szCs w:val="24"/>
        </w:rPr>
        <w:t xml:space="preserve"> санкционирования не требуется.</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«Ольховский сельсовет» Хомутовского района Курской области Извещение</w:t>
      </w:r>
      <w:proofErr w:type="gramEnd"/>
      <w:r>
        <w:rPr>
          <w:rFonts w:ascii="Times New Roman" w:hAnsi="Times New Roman" w:cs="Times New Roman"/>
          <w:sz w:val="24"/>
          <w:szCs w:val="24"/>
        </w:rPr>
        <w:t xml:space="preserve">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03213E" w:rsidRDefault="0003213E" w:rsidP="0003213E">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Извещение о денежном обязательстве направляется получателю средств бюджета  муниципального образования  «Ольховский сельсовет» Хомутовского района Курской области органом, осуществляющим полномочия по учету бюджетных и денежных обязательств информационной системе в форме электронного документа согласно </w:t>
      </w:r>
      <w:hyperlink r:id="rId93" w:anchor="P2932" w:history="1">
        <w:r>
          <w:rPr>
            <w:rStyle w:val="a5"/>
            <w:rFonts w:ascii="Times New Roman" w:hAnsi="Times New Roman" w:cs="Times New Roman"/>
            <w:sz w:val="24"/>
            <w:szCs w:val="24"/>
          </w:rPr>
          <w:t>приложению № 12</w:t>
        </w:r>
      </w:hyperlink>
      <w:r>
        <w:rPr>
          <w:rFonts w:ascii="Times New Roman" w:hAnsi="Times New Roman" w:cs="Times New Roman"/>
          <w:sz w:val="24"/>
          <w:szCs w:val="24"/>
        </w:rPr>
        <w:t xml:space="preserve"> к Порядку (код формы по </w:t>
      </w:r>
      <w:hyperlink r:id="rId94"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1 по 19 разряд - учетный номер соответствующего бюджетного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 20 по 22 разряд - порядковый номер денежного обязательства.</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 xml:space="preserve">В случае отрицательного результата проверки Сведений о денежном обязательстве орган, осуществляющий полномочия по учету бюджетных и денежных </w:t>
      </w:r>
      <w:r>
        <w:rPr>
          <w:rFonts w:ascii="Times New Roman" w:hAnsi="Times New Roman" w:cs="Times New Roman"/>
          <w:sz w:val="24"/>
          <w:szCs w:val="24"/>
        </w:rPr>
        <w:lastRenderedPageBreak/>
        <w:t xml:space="preserve">обязательств в срок, установленный в </w:t>
      </w:r>
      <w:hyperlink r:id="rId95" w:anchor="P237" w:history="1">
        <w:r>
          <w:rPr>
            <w:rStyle w:val="a5"/>
            <w:rFonts w:ascii="Times New Roman" w:hAnsi="Times New Roman" w:cs="Times New Roman"/>
            <w:sz w:val="24"/>
            <w:szCs w:val="24"/>
          </w:rPr>
          <w:t>пункте 2</w:t>
        </w:r>
      </w:hyperlink>
      <w:r>
        <w:rPr>
          <w:rFonts w:ascii="Times New Roman" w:hAnsi="Times New Roman" w:cs="Times New Roman"/>
          <w:sz w:val="24"/>
          <w:szCs w:val="24"/>
        </w:rPr>
        <w:t xml:space="preserve">3 Порядка направляет получателю средств  бюджета   муниципального образования  «Ольховский сельсовет» Хомутовского района Курской области </w:t>
      </w:r>
      <w:hyperlink r:id="rId96" w:history="1">
        <w:r>
          <w:rPr>
            <w:rStyle w:val="a5"/>
            <w:rFonts w:ascii="Times New Roman" w:hAnsi="Times New Roman" w:cs="Times New Roman"/>
            <w:sz w:val="24"/>
            <w:szCs w:val="24"/>
          </w:rPr>
          <w:t>Протокол</w:t>
        </w:r>
      </w:hyperlink>
      <w:r>
        <w:t xml:space="preserve"> </w:t>
      </w:r>
      <w:r>
        <w:rPr>
          <w:rFonts w:ascii="Times New Roman" w:hAnsi="Times New Roman" w:cs="Times New Roman"/>
          <w:sz w:val="24"/>
          <w:szCs w:val="24"/>
        </w:rPr>
        <w:t>в электронном виде с указанием причины возврата без исполнения Сведений о денежном обязательстве.</w:t>
      </w:r>
      <w:proofErr w:type="gramEnd"/>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97" w:anchor="P187" w:history="1">
        <w:r>
          <w:rPr>
            <w:rStyle w:val="a5"/>
            <w:rFonts w:ascii="Times New Roman" w:hAnsi="Times New Roman" w:cs="Times New Roman"/>
            <w:sz w:val="24"/>
            <w:szCs w:val="24"/>
          </w:rPr>
          <w:t>пункте 1</w:t>
        </w:r>
      </w:hyperlink>
      <w:r>
        <w:rPr>
          <w:rFonts w:ascii="Times New Roman" w:hAnsi="Times New Roman" w:cs="Times New Roman"/>
          <w:sz w:val="24"/>
          <w:szCs w:val="24"/>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03213E" w:rsidRDefault="0003213E" w:rsidP="0003213E">
      <w:pPr>
        <w:pStyle w:val="ConsPlusTitle"/>
        <w:jc w:val="center"/>
        <w:outlineLvl w:val="1"/>
      </w:pPr>
    </w:p>
    <w:p w:rsidR="0003213E" w:rsidRDefault="0003213E" w:rsidP="0003213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V. Представление информации о </w:t>
      </w:r>
      <w:proofErr w:type="gramStart"/>
      <w:r>
        <w:rPr>
          <w:rFonts w:ascii="Times New Roman" w:hAnsi="Times New Roman" w:cs="Times New Roman"/>
          <w:sz w:val="24"/>
          <w:szCs w:val="24"/>
        </w:rPr>
        <w:t>бюджетных</w:t>
      </w:r>
      <w:proofErr w:type="gramEnd"/>
    </w:p>
    <w:p w:rsidR="0003213E" w:rsidRDefault="0003213E" w:rsidP="0003213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и денежных </w:t>
      </w:r>
      <w:proofErr w:type="gramStart"/>
      <w:r>
        <w:rPr>
          <w:rFonts w:ascii="Times New Roman" w:hAnsi="Times New Roman" w:cs="Times New Roman"/>
          <w:sz w:val="24"/>
          <w:szCs w:val="24"/>
        </w:rPr>
        <w:t>обязательствах</w:t>
      </w:r>
      <w:proofErr w:type="gramEnd"/>
      <w:r>
        <w:rPr>
          <w:rFonts w:ascii="Times New Roman" w:hAnsi="Times New Roman" w:cs="Times New Roman"/>
          <w:sz w:val="24"/>
          <w:szCs w:val="24"/>
        </w:rPr>
        <w:t>, учтенных органом, осуществляющим полномочия по учету бюджетных и денежных обязательств</w:t>
      </w:r>
    </w:p>
    <w:p w:rsidR="0003213E" w:rsidRDefault="0003213E" w:rsidP="0003213E">
      <w:pPr>
        <w:pStyle w:val="ConsPlusTitle"/>
        <w:jc w:val="center"/>
      </w:pPr>
    </w:p>
    <w:p w:rsidR="0003213E" w:rsidRDefault="0003213E" w:rsidP="0003213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«Ольховский сельсовет» Хомутовского района Курской области:</w:t>
      </w:r>
    </w:p>
    <w:p w:rsidR="0003213E" w:rsidRDefault="0003213E" w:rsidP="0003213E">
      <w:pPr>
        <w:pStyle w:val="ConsPlusNormal"/>
        <w:spacing w:before="220"/>
        <w:ind w:firstLine="540"/>
        <w:jc w:val="both"/>
        <w:rPr>
          <w:rFonts w:ascii="Times New Roman" w:hAnsi="Times New Roman" w:cs="Times New Roman"/>
          <w:sz w:val="24"/>
          <w:szCs w:val="24"/>
        </w:rPr>
      </w:pPr>
      <w:bookmarkStart w:id="21" w:name="P272"/>
      <w:bookmarkEnd w:id="21"/>
      <w:r>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03213E" w:rsidRDefault="0003213E" w:rsidP="000321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(далее   -  Справка  об исполнении обязательств) по форме согласно  </w:t>
      </w:r>
      <w:hyperlink r:id="rId98" w:anchor="P1800" w:history="1">
        <w:r>
          <w:rPr>
            <w:rStyle w:val="a5"/>
            <w:rFonts w:ascii="Times New Roman" w:hAnsi="Times New Roman" w:cs="Times New Roman"/>
            <w:sz w:val="24"/>
            <w:szCs w:val="24"/>
          </w:rPr>
          <w:t>приложению  №  5</w:t>
        </w:r>
      </w:hyperlink>
      <w:proofErr w:type="gramStart"/>
      <w:r>
        <w:rPr>
          <w:rFonts w:ascii="Times New Roman" w:hAnsi="Times New Roman" w:cs="Times New Roman"/>
          <w:sz w:val="24"/>
          <w:szCs w:val="24"/>
        </w:rPr>
        <w:t>к</w:t>
      </w:r>
      <w:proofErr w:type="gramEnd"/>
    </w:p>
    <w:p w:rsidR="0003213E" w:rsidRDefault="0003213E" w:rsidP="000321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Порядку (код формы по </w:t>
      </w:r>
      <w:hyperlink r:id="rId99" w:history="1">
        <w:r>
          <w:rPr>
            <w:rStyle w:val="a5"/>
            <w:rFonts w:ascii="Times New Roman" w:hAnsi="Times New Roman" w:cs="Times New Roman"/>
            <w:sz w:val="24"/>
            <w:szCs w:val="24"/>
          </w:rPr>
          <w:t>ОКУД</w:t>
        </w:r>
      </w:hyperlink>
      <w:r>
        <w:rPr>
          <w:rFonts w:ascii="Times New Roman" w:hAnsi="Times New Roman" w:cs="Times New Roman"/>
          <w:sz w:val="24"/>
          <w:szCs w:val="24"/>
        </w:rPr>
        <w:t xml:space="preserve"> 0506602).</w:t>
      </w:r>
    </w:p>
    <w:p w:rsidR="0003213E" w:rsidRDefault="0003213E" w:rsidP="0003213E">
      <w:pPr>
        <w:pStyle w:val="ConsPlusNonformat"/>
        <w:jc w:val="both"/>
        <w:rPr>
          <w:rFonts w:ascii="Times New Roman" w:hAnsi="Times New Roman" w:cs="Times New Roman"/>
          <w:sz w:val="24"/>
          <w:szCs w:val="24"/>
        </w:rPr>
      </w:pPr>
    </w:p>
    <w:p w:rsidR="0003213E" w:rsidRDefault="0003213E" w:rsidP="0003213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Справка об исполнении обязательств формируется по состоянию на дату, указанную в запросе получателя средств бюджета  муниципального образования  «Ольховский сельсовет» Хомутовского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roofErr w:type="gramEnd"/>
    </w:p>
    <w:p w:rsidR="0003213E" w:rsidRDefault="0003213E" w:rsidP="0003213E">
      <w:pPr>
        <w:pStyle w:val="ConsPlusNormal"/>
        <w:spacing w:before="220"/>
        <w:ind w:firstLine="709"/>
        <w:jc w:val="both"/>
        <w:rPr>
          <w:rFonts w:ascii="Times New Roman" w:hAnsi="Times New Roman" w:cs="Times New Roman"/>
          <w:sz w:val="24"/>
          <w:szCs w:val="24"/>
        </w:rPr>
      </w:pPr>
      <w:bookmarkStart w:id="22" w:name="P317"/>
      <w:bookmarkEnd w:id="22"/>
      <w:r>
        <w:rPr>
          <w:rFonts w:ascii="Times New Roman" w:hAnsi="Times New Roman" w:cs="Times New Roman"/>
          <w:sz w:val="24"/>
          <w:szCs w:val="24"/>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0" w:anchor="P2622" w:history="1">
        <w:r>
          <w:rPr>
            <w:rStyle w:val="a5"/>
            <w:rFonts w:ascii="Times New Roman" w:hAnsi="Times New Roman" w:cs="Times New Roman"/>
            <w:sz w:val="24"/>
            <w:szCs w:val="24"/>
          </w:rPr>
          <w:t>приложению № 9</w:t>
        </w:r>
      </w:hyperlink>
      <w:r>
        <w:rPr>
          <w:rFonts w:ascii="Times New Roman" w:hAnsi="Times New Roman" w:cs="Times New Roman"/>
          <w:sz w:val="24"/>
          <w:szCs w:val="24"/>
        </w:rPr>
        <w:t xml:space="preserve"> к Порядку (код формы по </w:t>
      </w:r>
      <w:hyperlink r:id="rId101" w:history="1">
        <w:r>
          <w:rPr>
            <w:rStyle w:val="a5"/>
            <w:rFonts w:ascii="Times New Roman" w:hAnsi="Times New Roman" w:cs="Times New Roman"/>
            <w:sz w:val="24"/>
            <w:szCs w:val="24"/>
          </w:rPr>
          <w:t>ОКУД</w:t>
        </w:r>
      </w:hyperlink>
      <w:r>
        <w:rPr>
          <w:rFonts w:ascii="Times New Roman" w:hAnsi="Times New Roman" w:cs="Times New Roman"/>
          <w:sz w:val="24"/>
          <w:szCs w:val="24"/>
        </w:rPr>
        <w:t>0506103) (далее - Справка о неисполненных бюджетных обязательствах).</w:t>
      </w:r>
    </w:p>
    <w:p w:rsidR="0003213E" w:rsidRDefault="0003213E" w:rsidP="000321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03213E" w:rsidRDefault="0003213E" w:rsidP="0003213E">
      <w:pPr>
        <w:pStyle w:val="ConsPlusNormal"/>
        <w:jc w:val="both"/>
        <w:rPr>
          <w:b/>
        </w:rPr>
      </w:pPr>
    </w:p>
    <w:p w:rsidR="0003213E" w:rsidRDefault="0003213E"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pPr>
    </w:p>
    <w:p w:rsidR="00EB7FDD" w:rsidRDefault="00EB7FDD" w:rsidP="0003213E">
      <w:pPr>
        <w:jc w:val="center"/>
        <w:sectPr w:rsidR="00EB7FDD" w:rsidSect="00104D22">
          <w:pgSz w:w="11906" w:h="16838"/>
          <w:pgMar w:top="1134" w:right="1247" w:bottom="1134" w:left="1531" w:header="709" w:footer="709" w:gutter="0"/>
          <w:cols w:space="708"/>
          <w:docGrid w:linePitch="360"/>
        </w:sectPr>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23" w:name="P492"/>
      <w:bookmarkEnd w:id="23"/>
      <w:r>
        <w:t>ИНФОРМАЦИЯ,</w:t>
      </w:r>
    </w:p>
    <w:p w:rsidR="00EB7FDD" w:rsidRDefault="00EB7FDD" w:rsidP="00EB7FDD">
      <w:pPr>
        <w:pStyle w:val="ConsPlusTitle"/>
        <w:jc w:val="center"/>
      </w:pPr>
      <w:proofErr w:type="gramStart"/>
      <w:r>
        <w:t>НЕОБХОДИМАЯ</w:t>
      </w:r>
      <w:proofErr w:type="gramEnd"/>
      <w:r>
        <w:t xml:space="preserve"> ДЛЯ ПОСТАНОВКИ НА УЧЕТ БЮДЖЕТНОГО ОБЯЗАТЕЛЬСТВА</w:t>
      </w:r>
    </w:p>
    <w:p w:rsidR="00EB7FDD" w:rsidRDefault="00EB7FDD" w:rsidP="00EB7FDD">
      <w:pPr>
        <w:pStyle w:val="ConsPlusTitle"/>
        <w:jc w:val="center"/>
      </w:pPr>
      <w:proofErr w:type="gramStart"/>
      <w:r>
        <w:t>(ВНЕСЕНИЯ ИЗМЕНЕНИЙ В ПОСТАВЛЕННОЕ НА УЧЕТ</w:t>
      </w:r>
      <w:proofErr w:type="gramEnd"/>
    </w:p>
    <w:p w:rsidR="00EB7FDD" w:rsidRDefault="00EB7FDD" w:rsidP="00EB7FDD">
      <w:pPr>
        <w:pStyle w:val="ConsPlusTitle"/>
        <w:jc w:val="center"/>
      </w:pPr>
      <w:proofErr w:type="gramStart"/>
      <w:r>
        <w:t>БЮДЖЕТНОЕ ОБЯЗАТЕЛЬСТВО)</w:t>
      </w:r>
      <w:proofErr w:type="gramEnd"/>
    </w:p>
    <w:p w:rsidR="00EB7FDD" w:rsidRDefault="00EB7FDD" w:rsidP="00EB7FDD">
      <w:pPr>
        <w:spacing w:after="1"/>
      </w:pP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16"/>
        <w:gridCol w:w="8930"/>
      </w:tblGrid>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информации (реквизита, показателя)</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Правила формирования информации (реквизита, показателя)</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1. Номер сведений о бюджетном обязательстве получателя средств</w:t>
            </w:r>
            <w:r w:rsidR="002549C7">
              <w:t xml:space="preserve"> </w:t>
            </w:r>
            <w:r>
              <w:t xml:space="preserve">бюджета </w:t>
            </w:r>
            <w:r>
              <w:rPr>
                <w:rFonts w:ascii="Times New Roman" w:hAnsi="Times New Roman"/>
                <w:sz w:val="24"/>
                <w:szCs w:val="24"/>
              </w:rPr>
              <w:t>_________</w:t>
            </w:r>
            <w:r>
              <w:t>(далее - соответственно Сведения о бюджетном обязательстве, бюджетное обязательство)</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порядковый номер Сведений о бюджетном обязательстве.</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2. Учетный номер бюджетного обязательства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при внесении изменений в поставленное на учет бюджетное обязательство.</w:t>
            </w:r>
          </w:p>
          <w:p w:rsidR="00EB7FDD" w:rsidRDefault="00EB7FDD">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3. Дата формирования Сведений о бюджетном обязательстве</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дата формирования Сведений о бюджетном обязательстве получателем бюджетных средств.</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4. Тип бюджетного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Указывается код типа бюджетного обязательства, исходя из следующего:</w:t>
            </w:r>
          </w:p>
          <w:p w:rsidR="00EB7FDD" w:rsidRDefault="00EB7FDD">
            <w:pPr>
              <w:pStyle w:val="ConsPlusNormal"/>
              <w:spacing w:line="276" w:lineRule="auto"/>
              <w:jc w:val="both"/>
            </w:pPr>
            <w: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w:t>
            </w:r>
          </w:p>
          <w:p w:rsidR="00EB7FDD" w:rsidRDefault="00EB7FDD">
            <w:pPr>
              <w:pStyle w:val="ConsPlusNormal"/>
              <w:spacing w:line="276" w:lineRule="auto"/>
              <w:jc w:val="both"/>
            </w:pPr>
            <w:r>
              <w:t>2 - прочее, если бюджетное обязательство не связано с закупкой товаров, работ, услуг.</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lastRenderedPageBreak/>
              <w:t>5. Информация о получателе бюджетных средств</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4" w:name="P517"/>
            <w:bookmarkEnd w:id="24"/>
            <w:r>
              <w:t>5.1. Получатель бюджетных средств</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 xml:space="preserve">Указывается наименование получателя средств </w:t>
            </w:r>
            <w:proofErr w:type="spellStart"/>
            <w:r>
              <w:t>бюджета</w:t>
            </w:r>
            <w:r>
              <w:rPr>
                <w:rFonts w:ascii="Times New Roman" w:hAnsi="Times New Roman"/>
                <w:sz w:val="24"/>
                <w:szCs w:val="24"/>
              </w:rPr>
              <w:t>_________</w:t>
            </w:r>
            <w:proofErr w:type="spellEnd"/>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5.2. Наименование бюджета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наименование бюджета - " Бюджет __________ ".</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5.3. Финансовый орган</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финансовый орган.</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5.4. Код получателя бюджетных средств по Сводному реестру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proofErr w:type="spellStart"/>
            <w:r>
              <w:rPr>
                <w:rFonts w:ascii="Times New Roman" w:hAnsi="Times New Roman"/>
                <w:sz w:val="24"/>
                <w:szCs w:val="24"/>
              </w:rPr>
              <w:t>_________</w:t>
            </w:r>
            <w:r>
              <w:t>в</w:t>
            </w:r>
            <w:proofErr w:type="spellEnd"/>
            <w:r>
              <w:t xml:space="preserve"> соответствии со Сводным реестром.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5.5. Наименование органа Федерального казначейства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органа Федерального казначейства, в котором получателю средств бюджета </w:t>
            </w:r>
            <w:proofErr w:type="spellStart"/>
            <w:r>
              <w:rPr>
                <w:rFonts w:ascii="Times New Roman" w:hAnsi="Times New Roman"/>
                <w:sz w:val="24"/>
                <w:szCs w:val="24"/>
              </w:rPr>
              <w:t>_________</w:t>
            </w:r>
            <w:r>
              <w:t>открыт</w:t>
            </w:r>
            <w:proofErr w:type="spellEnd"/>
            <w:r>
              <w:t xml:space="preserve">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5.6. Код органа Федерального казначейства (далее - КОФК)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органа Федерального казначейства, в котором открыт соответствующий лицевой счет получателя бюджетных средств.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5" w:name="P532"/>
            <w:bookmarkEnd w:id="25"/>
            <w:r>
              <w:t>5.7. Номер лицевого счета получателя бюджетных средств</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соответствующего лицевого счета получателя бюджетных средств.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 xml:space="preserve">6. Реквизиты документа, являющегося основанием для принятия на учет бюджетного обязательства (далее - </w:t>
            </w:r>
            <w:r>
              <w:lastRenderedPageBreak/>
              <w:t>документ-основание)</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6" w:name="P536"/>
            <w:bookmarkEnd w:id="26"/>
            <w:r>
              <w:lastRenderedPageBreak/>
              <w:t xml:space="preserve">6.1. Вид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roofErr w:type="gramEnd"/>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6.2. Наименование нормативного правового акта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2" w:anchor="P536" w:history="1">
              <w:r>
                <w:rPr>
                  <w:rStyle w:val="a5"/>
                </w:rPr>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6.3. Номер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документа-основания (при наличии).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7" w:name="P542"/>
            <w:bookmarkEnd w:id="27"/>
            <w:r>
              <w:t xml:space="preserve">6.4. Дата документа-основания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6.5. Предмет по документу-основанию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предмет по документу-основанию.</w:t>
            </w:r>
          </w:p>
          <w:p w:rsidR="00EB7FDD" w:rsidRDefault="00EB7FDD">
            <w:pPr>
              <w:pStyle w:val="ConsPlusNormal"/>
              <w:spacing w:line="276" w:lineRule="auto"/>
              <w:ind w:firstLine="283"/>
              <w:jc w:val="both"/>
            </w:pPr>
            <w:r>
              <w:t xml:space="preserve">При заполнении в </w:t>
            </w:r>
            <w:hyperlink r:id="rId103" w:anchor="P536" w:history="1">
              <w:r>
                <w:rPr>
                  <w:rStyle w:val="a5"/>
                </w:rPr>
                <w:t>пункте 6.1</w:t>
              </w:r>
            </w:hyperlink>
            <w: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в контракте (договоре), "извещении об осуществлении закупки", "приглашении принять участие в определении поставщика (подрядчика, исполнителя)".</w:t>
            </w:r>
          </w:p>
          <w:p w:rsidR="00EB7FDD" w:rsidRDefault="00EB7FDD">
            <w:pPr>
              <w:pStyle w:val="ConsPlusNormal"/>
              <w:spacing w:line="276" w:lineRule="auto"/>
              <w:ind w:firstLine="283"/>
              <w:jc w:val="both"/>
            </w:pPr>
            <w:r>
              <w:t xml:space="preserve">При заполнении в </w:t>
            </w:r>
            <w:hyperlink r:id="rId104" w:anchor="P536" w:history="1">
              <w:r>
                <w:rPr>
                  <w:rStyle w:val="a5"/>
                </w:rPr>
                <w:t>пункте 6.1</w:t>
              </w:r>
            </w:hyperlink>
            <w:r>
              <w:t xml:space="preserve"> настоящей информации значения "соглашение" или "нормативный правовой акт" указывается наименовани</w:t>
            </w:r>
            <w:proofErr w:type="gramStart"/>
            <w:r>
              <w:t>е(</w:t>
            </w:r>
            <w:proofErr w:type="gramEnd"/>
            <w:r>
              <w:t>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6.6. Уникальный номер реестровой записи в реестре контрактов </w:t>
            </w:r>
          </w:p>
        </w:tc>
        <w:tc>
          <w:tcPr>
            <w:tcW w:w="8930" w:type="dxa"/>
            <w:tcBorders>
              <w:top w:val="nil"/>
              <w:left w:val="single" w:sz="4" w:space="0" w:color="auto"/>
              <w:bottom w:val="nil"/>
              <w:right w:val="single" w:sz="4" w:space="0" w:color="auto"/>
            </w:tcBorders>
          </w:tcPr>
          <w:p w:rsidR="00EB7FDD" w:rsidRDefault="00EB7FDD">
            <w:pPr>
              <w:pStyle w:val="ConsPlusNormal"/>
              <w:spacing w:line="276" w:lineRule="auto"/>
              <w:ind w:firstLine="283"/>
              <w:jc w:val="both"/>
            </w:pPr>
            <w:r>
              <w:t>Указывается уникальный номер реестровой записи в реестре контрактов</w:t>
            </w:r>
          </w:p>
          <w:p w:rsidR="00EB7FDD" w:rsidRDefault="00EB7FDD">
            <w:pPr>
              <w:pStyle w:val="ConsPlusNormal"/>
              <w:spacing w:line="276" w:lineRule="auto"/>
              <w:ind w:firstLine="283"/>
              <w:jc w:val="both"/>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8" w:name="P552"/>
            <w:bookmarkEnd w:id="28"/>
            <w:r>
              <w:t xml:space="preserve">6.7. Сумма в валюте обязательства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w:t>
            </w:r>
            <w:r>
              <w:lastRenderedPageBreak/>
              <w:t>знака после запятой.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29" w:name="P554"/>
            <w:bookmarkEnd w:id="29"/>
            <w:r>
              <w:lastRenderedPageBreak/>
              <w:t xml:space="preserve">6.8. Код валюты по </w:t>
            </w:r>
            <w:hyperlink r:id="rId105" w:history="1">
              <w:r>
                <w:rPr>
                  <w:rStyle w:val="a5"/>
                </w:rPr>
                <w:t>ОКВ</w:t>
              </w:r>
            </w:hyperlink>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6" w:history="1">
              <w:r>
                <w:rPr>
                  <w:rStyle w:val="a5"/>
                </w:rPr>
                <w:t>классификатором</w:t>
              </w:r>
            </w:hyperlink>
            <w:r>
              <w:t xml:space="preserve"> валют.</w:t>
            </w:r>
          </w:p>
          <w:p w:rsidR="00EB7FDD" w:rsidRDefault="00EB7FDD">
            <w:pPr>
              <w:pStyle w:val="ConsPlusNormal"/>
              <w:spacing w:line="276" w:lineRule="auto"/>
              <w:ind w:firstLine="283"/>
              <w:jc w:val="both"/>
            </w:pPr>
            <w:r>
              <w:t>В случае заключения муниципального контракта (договора) указывается код валюты, в которой указывается цена контракта.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6.9. Сумма в валюте Российской Федерации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бюджетного обязательства в валюте Российской Федерации.</w:t>
            </w:r>
          </w:p>
          <w:p w:rsidR="00EB7FDD" w:rsidRDefault="00EB7FDD">
            <w:pPr>
              <w:pStyle w:val="ConsPlusNormal"/>
              <w:spacing w:line="276" w:lineRule="auto"/>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6.10. Процент авансового платежа от общей суммы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7" w:anchor="P536" w:history="1">
              <w:r>
                <w:rPr>
                  <w:rStyle w:val="a5"/>
                </w:rPr>
                <w:t>пункте 6.1</w:t>
              </w:r>
            </w:hyperlink>
            <w: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6.11. Сумма авансового платежа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08" w:anchor="P536" w:history="1">
              <w:r>
                <w:rPr>
                  <w:rStyle w:val="a5"/>
                </w:rPr>
                <w:t>пункте 6.1</w:t>
              </w:r>
            </w:hyperlink>
            <w: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09" w:anchor="P612" w:history="1">
              <w:r>
                <w:rPr>
                  <w:rStyle w:val="a5"/>
                </w:rPr>
                <w:t>пункта 8.5</w:t>
              </w:r>
            </w:hyperlink>
            <w:r>
              <w:t xml:space="preserve"> настоящей информации.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6.12. Номер уведомления о поступлении исполнительного документа/решения налогового органа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0"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6.13. Дата уведомления о поступлении исполнительного документа/решения налогового органа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1" w:anchor="P536" w:history="1">
              <w:r>
                <w:rPr>
                  <w:rStyle w:val="a5"/>
                </w:rPr>
                <w:t>пункте 6.1</w:t>
              </w:r>
            </w:hyperlink>
            <w: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6.14. Основание не включения договора (муниципального контракта) в реестр контрактов</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При заполнении в </w:t>
            </w:r>
            <w:hyperlink r:id="rId112" w:anchor="P536" w:history="1">
              <w:r>
                <w:rPr>
                  <w:rStyle w:val="a5"/>
                </w:rPr>
                <w:t>пункте 6.1</w:t>
              </w:r>
            </w:hyperlink>
            <w:r>
              <w:t xml:space="preserve"> настоящей информации значения "договор" указывается основание не включения договора (контракта) в реестр контрактов.</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7. Реквизиты контрагента/взыскателя по исполнительному документу/решению налогового органа&lt;*&gt;</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7.1. Наименование юридического лица/фамилия, имя, отчество физического лица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B7FDD" w:rsidRDefault="00EB7FDD">
            <w:pPr>
              <w:pStyle w:val="ConsPlusNormal"/>
              <w:spacing w:line="276" w:lineRule="auto"/>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7.2. Идентификационный номер налогоплательщика (ИНН)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ИНН контрагента в соответствии со сведениями ЕГРЮЛ.</w:t>
            </w:r>
          </w:p>
          <w:p w:rsidR="00EB7FDD" w:rsidRDefault="00EB7FDD">
            <w:pPr>
              <w:pStyle w:val="ConsPlusNormal"/>
              <w:spacing w:line="276" w:lineRule="auto"/>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7.3. Код причины постановки на учет в налоговом органе (КПП)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КПП контрагента в соответствии со сведениями ЕГРЮЛ.</w:t>
            </w:r>
          </w:p>
          <w:p w:rsidR="00EB7FDD" w:rsidRDefault="00EB7FDD">
            <w:pPr>
              <w:pStyle w:val="ConsPlusNormal"/>
              <w:spacing w:line="276" w:lineRule="auto"/>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7.4. Код по Сводному реестру</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указанным в </w:t>
            </w:r>
            <w:hyperlink r:id="rId113" w:anchor="P578" w:history="1">
              <w:r>
                <w:rPr>
                  <w:rStyle w:val="a5"/>
                </w:rPr>
                <w:t>пунктах 7.2</w:t>
              </w:r>
            </w:hyperlink>
            <w:r>
              <w:t xml:space="preserve"> и </w:t>
            </w:r>
            <w:hyperlink r:id="rId114" w:anchor="P581" w:history="1">
              <w:r>
                <w:rPr>
                  <w:rStyle w:val="a5"/>
                </w:rPr>
                <w:t>7.3</w:t>
              </w:r>
            </w:hyperlink>
            <w:r>
              <w:t xml:space="preserve"> настоящей информации.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7.5. Номер лицевого счета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7.6. Номер банковского счета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банковского счета контрагента (при наличии в документе-основании).</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7.7. Наименование банка (иной организации), в котором</w:t>
            </w:r>
            <w:proofErr w:type="gramStart"/>
            <w:r>
              <w:t xml:space="preserve"> (-</w:t>
            </w:r>
            <w:proofErr w:type="gramEnd"/>
            <w:r>
              <w:t>ой) открыт счет контрагенту</w:t>
            </w:r>
          </w:p>
        </w:tc>
        <w:tc>
          <w:tcPr>
            <w:tcW w:w="8930"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7.8. БИК банка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БИК банка контрагента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7.9. Корреспондентский счет банка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корреспондентский счет банка контрагента (при наличии в документе-основании).</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8. Расшифровка обязательства</w:t>
            </w:r>
          </w:p>
        </w:tc>
        <w:tc>
          <w:tcPr>
            <w:tcW w:w="893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 Наименование объекта федеральной адресной инвестиционной программы (далее - ФАИП) (мероприятия по информатизации)</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EB7FDD" w:rsidTr="00EB7FDD">
        <w:tc>
          <w:tcPr>
            <w:tcW w:w="6016"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8.2. Код объекта ФАИП (код мероприятия по информатизации)</w:t>
            </w:r>
          </w:p>
        </w:tc>
        <w:tc>
          <w:tcPr>
            <w:tcW w:w="8930"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EB7FDD" w:rsidTr="00EB7FDD">
        <w:tc>
          <w:tcPr>
            <w:tcW w:w="6016"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8.3. Наименование вида средств</w:t>
            </w:r>
          </w:p>
        </w:tc>
        <w:tc>
          <w:tcPr>
            <w:tcW w:w="8930"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7FDD" w:rsidRDefault="00EB7FDD">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8.4. Код по БК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классификации расходов бюджета ________ в соответствии с предметом документа-основания.</w:t>
            </w:r>
          </w:p>
          <w:p w:rsidR="00EB7FDD" w:rsidRDefault="00EB7FDD">
            <w:pPr>
              <w:pStyle w:val="ConsPlusNormal"/>
              <w:spacing w:line="276" w:lineRule="auto"/>
              <w:ind w:firstLine="283"/>
              <w:jc w:val="both"/>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Pr>
                <w:rFonts w:ascii="Times New Roman" w:hAnsi="Times New Roman"/>
                <w:sz w:val="24"/>
                <w:szCs w:val="24"/>
              </w:rPr>
              <w:t xml:space="preserve">_________ </w:t>
            </w:r>
            <w:r>
              <w:t>на 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8.5. Признак безусловности обязательства</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B7FDD" w:rsidRDefault="00EB7FDD">
            <w:pPr>
              <w:pStyle w:val="ConsPlusNormal"/>
              <w:spacing w:line="276" w:lineRule="auto"/>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8.6. Сумма исполненного обязательства прошлых лет</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исполненная сумма бюджетного обязательства прошлых лет с точностью до второго знака после запятой.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8.7. Сумма неисполненного обязательства прошлых лет</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8.8. Сумма на 20__ текущий финансовый год в валюте обязательства с помесячной разбивкой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 для каждой даты осуществления платежа.</w:t>
            </w:r>
          </w:p>
          <w:p w:rsidR="00EB7FDD" w:rsidRDefault="00EB7FDD">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B7FDD" w:rsidRDefault="00EB7FDD">
            <w:pPr>
              <w:pStyle w:val="ConsPlusNormal"/>
              <w:spacing w:line="276" w:lineRule="auto"/>
              <w:ind w:firstLine="283"/>
              <w:jc w:val="both"/>
            </w:pPr>
            <w: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w:t>
            </w:r>
            <w:r>
              <w:lastRenderedPageBreak/>
              <w:t>основании информации, представленной должником.</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8.9. Сумма в валюте обязательства на плановый период в разрезе лет </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w:t>
            </w:r>
            <w:proofErr w:type="gramEnd"/>
            <w:r>
              <w:t xml:space="preserve"> после запятой.</w:t>
            </w:r>
          </w:p>
          <w:p w:rsidR="00EB7FDD" w:rsidRDefault="00EB7FDD">
            <w:pPr>
              <w:pStyle w:val="ConsPlusNormal"/>
              <w:spacing w:line="276" w:lineRule="auto"/>
              <w:ind w:firstLine="283"/>
              <w:jc w:val="both"/>
            </w:pPr>
            <w: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B7FDD" w:rsidRDefault="00EB7FDD">
            <w:pPr>
              <w:pStyle w:val="ConsPlusNormal"/>
              <w:spacing w:line="276" w:lineRule="auto"/>
              <w:ind w:firstLine="283"/>
              <w:jc w:val="both"/>
            </w:pPr>
            <w:r>
              <w:t xml:space="preserve">Сумма указывается отдельно на первый, второй и третий год планового периода, а также общей суммой на </w:t>
            </w:r>
            <w:proofErr w:type="gramStart"/>
            <w:r>
              <w:t>последующие</w:t>
            </w:r>
            <w:proofErr w:type="gramEnd"/>
            <w:r>
              <w:t xml:space="preserve"> года.</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8.10. Дата выплаты по исполнительному документу</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8.11. Аналитический код</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EB7FDD" w:rsidTr="00EB7FDD">
        <w:tc>
          <w:tcPr>
            <w:tcW w:w="601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8.12. Примечание</w:t>
            </w:r>
          </w:p>
        </w:tc>
        <w:tc>
          <w:tcPr>
            <w:tcW w:w="89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Иная информация, необходимая для постановки бюджетного обязательства на учет.</w:t>
            </w:r>
          </w:p>
        </w:tc>
      </w:tr>
    </w:tbl>
    <w:p w:rsidR="00EB7FDD" w:rsidRDefault="00EB7FDD" w:rsidP="00EB7FDD">
      <w:pPr>
        <w:rPr>
          <w:rFonts w:asciiTheme="minorHAnsi" w:hAnsiTheme="minorHAnsi" w:cstheme="minorBidi"/>
        </w:rPr>
      </w:pPr>
    </w:p>
    <w:p w:rsidR="00EB7FDD" w:rsidRDefault="00EB7FDD" w:rsidP="00EB7FDD">
      <w:pPr>
        <w:pStyle w:val="ConsPlusNormal"/>
        <w:ind w:firstLine="540"/>
        <w:jc w:val="both"/>
      </w:pPr>
      <w:r>
        <w:t>--------------------------------</w:t>
      </w:r>
    </w:p>
    <w:p w:rsidR="00EB7FDD" w:rsidRDefault="00EB7FDD" w:rsidP="00EB7FDD">
      <w:pPr>
        <w:pStyle w:val="ConsPlusNormal"/>
        <w:spacing w:before="220"/>
        <w:ind w:firstLine="540"/>
        <w:jc w:val="both"/>
      </w:pPr>
      <w:bookmarkStart w:id="30" w:name="P635"/>
      <w:bookmarkStart w:id="31" w:name="P638"/>
      <w:bookmarkEnd w:id="30"/>
      <w:bookmarkEnd w:id="31"/>
      <w:proofErr w:type="gramStart"/>
      <w: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roofErr w:type="gramEnd"/>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к Порядку учета </w:t>
      </w:r>
      <w:r>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both"/>
        <w:rPr>
          <w:rFonts w:ascii="Times New Roman" w:hAnsi="Times New Roman" w:cs="Times New Roman"/>
        </w:rPr>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32" w:name="P655"/>
      <w:bookmarkEnd w:id="32"/>
      <w:r>
        <w:t>ИНФОРМАЦИЯ,</w:t>
      </w:r>
    </w:p>
    <w:p w:rsidR="00EB7FDD" w:rsidRDefault="00EB7FDD" w:rsidP="00EB7FDD">
      <w:pPr>
        <w:pStyle w:val="ConsPlusTitle"/>
        <w:jc w:val="center"/>
      </w:pPr>
      <w:proofErr w:type="gramStart"/>
      <w:r>
        <w:t>НЕОБХОДИМАЯ</w:t>
      </w:r>
      <w:proofErr w:type="gramEnd"/>
      <w:r>
        <w:t xml:space="preserve"> ДЛЯ ПОСТАНОВКИ НА УЧЕТ ДЕНЕЖНОГО ОБЯЗАТЕЛЬСТВА</w:t>
      </w:r>
    </w:p>
    <w:p w:rsidR="00EB7FDD" w:rsidRDefault="00EB7FDD" w:rsidP="00EB7FDD">
      <w:pPr>
        <w:pStyle w:val="ConsPlusTitle"/>
        <w:jc w:val="center"/>
      </w:pPr>
      <w:proofErr w:type="gramStart"/>
      <w:r>
        <w:t>(ВНЕСЕНИЯ ИЗМЕНЕНИЙ В ПОСТАВЛЕННОЕ НА УЧЕТ</w:t>
      </w:r>
      <w:proofErr w:type="gramEnd"/>
    </w:p>
    <w:p w:rsidR="00EB7FDD" w:rsidRDefault="00EB7FDD" w:rsidP="00EB7FDD">
      <w:pPr>
        <w:pStyle w:val="ConsPlusTitle"/>
        <w:jc w:val="center"/>
      </w:pPr>
      <w:proofErr w:type="gramStart"/>
      <w:r>
        <w:t>ДЕНЕЖНОЕ ОБЯЗАТЕЛЬСТВО)</w:t>
      </w:r>
      <w:proofErr w:type="gramEnd"/>
    </w:p>
    <w:p w:rsidR="00EB7FDD" w:rsidRDefault="00EB7FDD" w:rsidP="00EB7FDD">
      <w:pPr>
        <w:spacing w:after="1"/>
      </w:pPr>
    </w:p>
    <w:p w:rsidR="00EB7FDD" w:rsidRDefault="00EB7FDD" w:rsidP="00EB7FDD">
      <w:pPr>
        <w:pStyle w:val="ConsPlusNormal"/>
        <w:jc w:val="both"/>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8222"/>
      </w:tblGrid>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информации (реквизита, показателя)</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Правила формирования информации (реквизита, показателя)</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1. Номер сведений о денежном обязательстве получателя средств  бюджета </w:t>
            </w:r>
            <w:r>
              <w:rPr>
                <w:rFonts w:ascii="Times New Roman" w:hAnsi="Times New Roman"/>
                <w:sz w:val="24"/>
                <w:szCs w:val="24"/>
              </w:rPr>
              <w:t>_________</w:t>
            </w:r>
            <w:r>
              <w:t>(далее - соответственно Сведения о денежном обязательстве, денежное обязательство)</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порядковый номер Сведений о денежном обязательстве.</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2. Дата Сведений о денежном обязательстве</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дата подписания Сведений о денежном обязательстве получателем бюджетных средств.</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3. Учетный номер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при внесении изменений в поставленное на учет денежное обязательство.</w:t>
            </w:r>
          </w:p>
          <w:p w:rsidR="00EB7FDD" w:rsidRDefault="00EB7FDD">
            <w:pPr>
              <w:pStyle w:val="ConsPlusNormal"/>
              <w:spacing w:line="276" w:lineRule="auto"/>
              <w:ind w:firstLine="283"/>
              <w:jc w:val="both"/>
            </w:pPr>
            <w:r>
              <w:t>Указывается учетный номер обязательства, в которое вносятся изменения, присвоенный ему при постановке на учет.</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33" w:name="P674"/>
            <w:bookmarkEnd w:id="33"/>
            <w:r>
              <w:t>4. Учетный номер бюджетного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B7FDD" w:rsidRDefault="00EB7FDD">
            <w:pPr>
              <w:pStyle w:val="ConsPlusNormal"/>
              <w:spacing w:line="276" w:lineRule="auto"/>
              <w:ind w:firstLine="283"/>
              <w:jc w:val="both"/>
            </w:pPr>
          </w:p>
        </w:tc>
      </w:tr>
      <w:tr w:rsidR="00EB7FDD" w:rsidTr="00EB7FDD">
        <w:tc>
          <w:tcPr>
            <w:tcW w:w="6583"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lastRenderedPageBreak/>
              <w:t xml:space="preserve">5. Код объекта федеральной адресной инвестиционной программы (далее ФАИП) (код мероприятия по информатизации) </w:t>
            </w:r>
          </w:p>
        </w:tc>
        <w:tc>
          <w:tcPr>
            <w:tcW w:w="8221"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6. Информация о получателе бюджетных средств</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6.1. Получатель бюджетных средств </w:t>
            </w:r>
            <w:hyperlink r:id="rId115"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6.2. Код получателя бюджетных средств по Сводному реестру </w:t>
            </w:r>
            <w:hyperlink r:id="rId116"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уникальный код организации по Сводному реестру (далее - код по Сводному реестру)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6.3. Номер лицевого счета </w:t>
            </w:r>
            <w:hyperlink r:id="rId117"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номер соответствующего лицевого счета получателя средств  </w:t>
            </w:r>
            <w:proofErr w:type="spellStart"/>
            <w:r>
              <w:t>бюджета</w:t>
            </w:r>
            <w:r>
              <w:rPr>
                <w:rFonts w:ascii="Times New Roman" w:hAnsi="Times New Roman"/>
                <w:sz w:val="24"/>
                <w:szCs w:val="24"/>
              </w:rPr>
              <w:t>_________</w:t>
            </w:r>
            <w:proofErr w:type="spellEnd"/>
            <w:r>
              <w:t>.</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6.4. Главный распорядитель бюджетных средств</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наименование главного распорядителя средств бюджета </w:t>
            </w:r>
            <w:proofErr w:type="spellStart"/>
            <w:r>
              <w:rPr>
                <w:rFonts w:ascii="Times New Roman" w:hAnsi="Times New Roman"/>
                <w:sz w:val="24"/>
                <w:szCs w:val="24"/>
              </w:rPr>
              <w:t>_________</w:t>
            </w:r>
            <w:r>
              <w:t>с</w:t>
            </w:r>
            <w:proofErr w:type="spellEnd"/>
            <w:r>
              <w:t xml:space="preserve"> отражением в кодовой зоне кода главного распорядителя средств  бюджета </w:t>
            </w:r>
            <w:proofErr w:type="spellStart"/>
            <w:r>
              <w:rPr>
                <w:rFonts w:ascii="Times New Roman" w:hAnsi="Times New Roman"/>
                <w:sz w:val="24"/>
                <w:szCs w:val="24"/>
              </w:rPr>
              <w:t>_________</w:t>
            </w:r>
            <w:r>
              <w:t>по</w:t>
            </w:r>
            <w:proofErr w:type="spellEnd"/>
            <w:r>
              <w:t xml:space="preserve"> бюджетной классификации Российской Федерации.</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6.5. Наименование бюджета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Указывается наименование бюджета - " бюджет _________ ".</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6.6. Финансовый орган</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ind w:firstLine="283"/>
              <w:jc w:val="both"/>
            </w:pPr>
            <w:r>
              <w:t xml:space="preserve">Указывается наименование финансового органа </w:t>
            </w:r>
          </w:p>
          <w:p w:rsidR="00EB7FDD" w:rsidRDefault="00EB7FDD">
            <w:pPr>
              <w:pStyle w:val="ConsPlusNormal"/>
              <w:spacing w:line="276" w:lineRule="auto"/>
              <w:ind w:firstLine="283"/>
              <w:jc w:val="both"/>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6.7. Территориальный орган Федерального казначейства </w:t>
            </w:r>
            <w:hyperlink r:id="rId118"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территориального органа Федерального казначейства, в котором получателю средств бюджета _______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6.8. Код органа Федерального казначейства (далее - КОФК) </w:t>
            </w:r>
            <w:hyperlink r:id="rId119" w:anchor="P736" w:history="1">
              <w:r>
                <w:rPr>
                  <w:rStyle w:val="a5"/>
                </w:rPr>
                <w:t>&lt;*&gt;</w:t>
              </w:r>
            </w:hyperlink>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органа Федерального казначейства, в котором получателю средств бюджета__________ открыт соответствующий лицевой счет получателя бюджетных средств.</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6.9 Признак авансового платежа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outlineLvl w:val="2"/>
            </w:pPr>
            <w:r>
              <w:t>7. Реквизиты документа, подтверждающего возникновение денежного обязательства</w:t>
            </w:r>
          </w:p>
        </w:tc>
        <w:tc>
          <w:tcPr>
            <w:tcW w:w="822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7.1. Вид</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документа, являющегося основанием для возникновения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7.2. Номер</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номер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34" w:name="P708"/>
            <w:bookmarkEnd w:id="34"/>
            <w:r>
              <w:t>7.3. Дата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дата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7.4 Сумма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документа, подтверждающего возникновение денежного обязательства.</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7.5. Предмет</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EB7FDD" w:rsidTr="00EB7FDD">
        <w:tc>
          <w:tcPr>
            <w:tcW w:w="6583"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7.6. Наименование вида средств</w:t>
            </w:r>
          </w:p>
        </w:tc>
        <w:tc>
          <w:tcPr>
            <w:tcW w:w="8221" w:type="dxa"/>
            <w:tcBorders>
              <w:top w:val="nil"/>
              <w:left w:val="single" w:sz="4" w:space="0" w:color="auto"/>
              <w:bottom w:val="nil"/>
              <w:right w:val="single" w:sz="4" w:space="0" w:color="auto"/>
            </w:tcBorders>
            <w:hideMark/>
          </w:tcPr>
          <w:p w:rsidR="00EB7FDD" w:rsidRDefault="00EB7FDD">
            <w:pPr>
              <w:pStyle w:val="ConsPlusNormal"/>
              <w:spacing w:line="276" w:lineRule="auto"/>
              <w:ind w:firstLine="283"/>
              <w:jc w:val="both"/>
            </w:pPr>
            <w: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EB7FDD" w:rsidRDefault="00EB7FDD">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7FDD" w:rsidTr="002549C7">
        <w:trPr>
          <w:trHeight w:val="1448"/>
        </w:trPr>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 xml:space="preserve">7.7. Код по бюджетной классификации (далее - Код по БК) </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код классификации расходов бюджета</w:t>
            </w:r>
            <w:r>
              <w:rPr>
                <w:rFonts w:ascii="Times New Roman" w:hAnsi="Times New Roman"/>
                <w:sz w:val="24"/>
                <w:szCs w:val="24"/>
              </w:rPr>
              <w:t>_________</w:t>
            </w:r>
            <w:r>
              <w:t xml:space="preserve"> в соответствии с предметом документа-основания.</w:t>
            </w:r>
          </w:p>
          <w:p w:rsidR="00EB7FDD" w:rsidRDefault="00EB7FDD">
            <w:pPr>
              <w:pStyle w:val="ConsPlusNormal"/>
              <w:spacing w:line="276" w:lineRule="auto"/>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______________ на основании информации, представленной должником.</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r>
              <w:t xml:space="preserve">7.8. Аналитический код </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proofErr w:type="gramStart"/>
            <w: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roofErr w:type="gramEnd"/>
          </w:p>
        </w:tc>
      </w:tr>
      <w:tr w:rsidR="00EB7FDD" w:rsidTr="002549C7">
        <w:trPr>
          <w:trHeight w:val="1239"/>
        </w:trPr>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bookmarkStart w:id="35" w:name="P723"/>
            <w:bookmarkEnd w:id="35"/>
            <w:r>
              <w:t>7.9. Сумма в валюте выплаты</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bookmarkStart w:id="36" w:name="P725"/>
            <w:bookmarkEnd w:id="36"/>
            <w:r>
              <w:t>7.10. Код валюты</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 xml:space="preserve">Указывается код валюты, в которой принято денежное обязательство, в соответствии с Общероссийским </w:t>
            </w:r>
            <w:hyperlink r:id="rId120" w:history="1">
              <w:r>
                <w:rPr>
                  <w:rStyle w:val="a5"/>
                </w:rPr>
                <w:t>классификатором</w:t>
              </w:r>
            </w:hyperlink>
            <w:r>
              <w:t xml:space="preserve"> валют.</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7.11. Сумма в рублевом эквиваленте</w:t>
            </w:r>
          </w:p>
        </w:tc>
        <w:tc>
          <w:tcPr>
            <w:tcW w:w="8221" w:type="dxa"/>
            <w:tcBorders>
              <w:top w:val="single" w:sz="4" w:space="0" w:color="auto"/>
              <w:left w:val="single" w:sz="4" w:space="0" w:color="auto"/>
              <w:bottom w:val="single" w:sz="4" w:space="0" w:color="auto"/>
              <w:right w:val="single" w:sz="4" w:space="0" w:color="auto"/>
            </w:tcBorders>
          </w:tcPr>
          <w:p w:rsidR="00EB7FDD" w:rsidRDefault="00EB7FDD" w:rsidP="002549C7">
            <w:pPr>
              <w:pStyle w:val="ConsPlusNormal"/>
              <w:spacing w:line="276" w:lineRule="auto"/>
              <w:ind w:firstLine="283"/>
              <w:jc w:val="both"/>
            </w:pPr>
            <w:r>
              <w:t>Указывается сумма денежного обязательства в валюте Российской Федерации.</w:t>
            </w:r>
          </w:p>
        </w:tc>
      </w:tr>
      <w:tr w:rsidR="00EB7FDD" w:rsidTr="00EB7FDD">
        <w:tc>
          <w:tcPr>
            <w:tcW w:w="658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pPr>
            <w:r>
              <w:t>7.12. Перечислено сумм аванса</w:t>
            </w:r>
          </w:p>
        </w:tc>
        <w:tc>
          <w:tcPr>
            <w:tcW w:w="82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ind w:firstLine="283"/>
              <w:jc w:val="both"/>
            </w:pPr>
            <w: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EB7FDD" w:rsidRDefault="00EB7FDD" w:rsidP="00EB7FDD">
      <w:pPr>
        <w:pStyle w:val="ConsPlusNormal"/>
        <w:spacing w:before="220"/>
        <w:ind w:firstLine="540"/>
        <w:jc w:val="both"/>
      </w:pPr>
      <w:bookmarkStart w:id="37" w:name="P736"/>
      <w:bookmarkEnd w:id="37"/>
      <w:r>
        <w:t xml:space="preserve">&lt;*&gt;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21" w:anchor="P674" w:history="1">
        <w:r>
          <w:rPr>
            <w:rStyle w:val="a5"/>
          </w:rPr>
          <w:t>пункту 4</w:t>
        </w:r>
      </w:hyperlink>
      <w:r>
        <w:t>.</w:t>
      </w:r>
    </w:p>
    <w:p w:rsidR="00EB7FDD" w:rsidRDefault="00EB7FDD" w:rsidP="00EB7FDD">
      <w:bookmarkStart w:id="38" w:name="P738"/>
      <w:bookmarkEnd w:id="38"/>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EB7FDD" w:rsidRDefault="002549C7"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2549C7">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spacing w:after="1"/>
      </w:pPr>
    </w:p>
    <w:p w:rsidR="00EB7FDD" w:rsidRDefault="00EB7FDD" w:rsidP="00EB7FDD">
      <w:pPr>
        <w:pStyle w:val="ConsPlusNormal"/>
        <w:ind w:firstLine="540"/>
        <w:jc w:val="both"/>
      </w:pPr>
    </w:p>
    <w:p w:rsidR="00EB7FDD" w:rsidRDefault="00EB7FDD" w:rsidP="00EB7FDD">
      <w:pPr>
        <w:pStyle w:val="ConsPlusNonformat"/>
        <w:jc w:val="both"/>
      </w:pPr>
      <w:bookmarkStart w:id="39" w:name="P755"/>
      <w:bookmarkEnd w:id="39"/>
      <w:r>
        <w:t xml:space="preserve">                              СВЕДЕНИЯ N ____</w:t>
      </w:r>
    </w:p>
    <w:p w:rsidR="00EB7FDD" w:rsidRDefault="00EB7FDD" w:rsidP="00EB7FDD">
      <w:pPr>
        <w:pStyle w:val="ConsPlusNonformat"/>
        <w:jc w:val="both"/>
      </w:pPr>
      <w:r>
        <w:t xml:space="preserve">                         о бюджетном обязательстве</w:t>
      </w:r>
    </w:p>
    <w:p w:rsidR="00EB7FDD" w:rsidRDefault="00EB7FDD" w:rsidP="00EB7FDD">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515"/>
        <w:gridCol w:w="2324"/>
        <w:gridCol w:w="2410"/>
        <w:gridCol w:w="1382"/>
      </w:tblGrid>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tcPr>
          <w:p w:rsidR="00EB7FDD" w:rsidRDefault="00EB7FDD">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22" w:history="1">
              <w:r>
                <w:rPr>
                  <w:rStyle w:val="a5"/>
                </w:rPr>
                <w:t>ОКУД</w:t>
              </w:r>
            </w:hyperlink>
          </w:p>
        </w:tc>
        <w:tc>
          <w:tcPr>
            <w:tcW w:w="138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0506101</w:t>
            </w: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hideMark/>
          </w:tcPr>
          <w:p w:rsidR="00EB7FDD" w:rsidRDefault="00EB7FDD">
            <w:pPr>
              <w:pStyle w:val="ConsPlusNormal"/>
              <w:spacing w:line="276" w:lineRule="auto"/>
              <w:jc w:val="center"/>
            </w:pPr>
            <w:r>
              <w:t>от "__" _____ 20__ г.</w:t>
            </w: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4734" w:type="dxa"/>
            <w:gridSpan w:val="2"/>
            <w:tcBorders>
              <w:top w:val="nil"/>
              <w:left w:val="nil"/>
              <w:bottom w:val="nil"/>
              <w:right w:val="single" w:sz="4" w:space="0" w:color="auto"/>
            </w:tcBorders>
            <w:hideMark/>
          </w:tcPr>
          <w:p w:rsidR="00EB7FDD" w:rsidRDefault="00EB7FDD">
            <w:pPr>
              <w:pStyle w:val="ConsPlusNormal"/>
              <w:spacing w:line="276" w:lineRule="auto"/>
              <w:jc w:val="right"/>
            </w:pPr>
            <w: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nil"/>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324" w:type="dxa"/>
            <w:tcBorders>
              <w:top w:val="nil"/>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tcPr>
          <w:p w:rsidR="00EB7FDD" w:rsidRDefault="00EB7FDD">
            <w:pPr>
              <w:pStyle w:val="ConsPlusNormal"/>
              <w:spacing w:line="276" w:lineRule="auto"/>
            </w:pPr>
          </w:p>
        </w:tc>
        <w:tc>
          <w:tcPr>
            <w:tcW w:w="2324" w:type="dxa"/>
            <w:tcBorders>
              <w:top w:val="single" w:sz="4" w:space="0" w:color="auto"/>
              <w:left w:val="nil"/>
              <w:bottom w:val="nil"/>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324" w:type="dxa"/>
            <w:tcBorders>
              <w:top w:val="nil"/>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3" w:history="1">
              <w:r>
                <w:rPr>
                  <w:rStyle w:val="a5"/>
                </w:rPr>
                <w:t>ОКТМО</w:t>
              </w:r>
            </w:hyperlink>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324"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515"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41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5839" w:type="dxa"/>
            <w:gridSpan w:val="2"/>
            <w:tcBorders>
              <w:top w:val="nil"/>
              <w:left w:val="nil"/>
              <w:bottom w:val="nil"/>
              <w:right w:val="nil"/>
            </w:tcBorders>
            <w:hideMark/>
          </w:tcPr>
          <w:p w:rsidR="00EB7FDD" w:rsidRDefault="00EB7FDD">
            <w:pPr>
              <w:pStyle w:val="ConsPlusNormal"/>
              <w:spacing w:line="276" w:lineRule="auto"/>
            </w:pPr>
            <w:r>
              <w:lastRenderedPageBreak/>
              <w:t xml:space="preserve">Единица измерения: </w:t>
            </w:r>
            <w:proofErr w:type="spellStart"/>
            <w:r>
              <w:t>руб</w:t>
            </w:r>
            <w:proofErr w:type="spellEnd"/>
            <w:r>
              <w:t xml:space="preserve"> (с точностью до второго десятичного знака)</w:t>
            </w:r>
          </w:p>
        </w:tc>
        <w:tc>
          <w:tcPr>
            <w:tcW w:w="241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24" w:history="1">
              <w:r>
                <w:rPr>
                  <w:rStyle w:val="a5"/>
                </w:rPr>
                <w:t>ОКЕИ</w:t>
              </w:r>
            </w:hyperlink>
          </w:p>
        </w:tc>
        <w:tc>
          <w:tcPr>
            <w:tcW w:w="1382"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ind w:firstLine="540"/>
        <w:jc w:val="both"/>
      </w:pPr>
    </w:p>
    <w:p w:rsidR="00EB7FDD" w:rsidRDefault="00EB7FDD" w:rsidP="00EB7FDD">
      <w:pPr>
        <w:pStyle w:val="ConsPlusNonformat"/>
        <w:jc w:val="both"/>
      </w:pPr>
      <w:r>
        <w:t xml:space="preserve">      Раздел 1. Реквизиты документа-основания для постановки на учет</w:t>
      </w:r>
    </w:p>
    <w:p w:rsidR="00EB7FDD" w:rsidRDefault="00EB7FDD" w:rsidP="00EB7FDD">
      <w:pPr>
        <w:pStyle w:val="ConsPlusNonformat"/>
        <w:jc w:val="both"/>
      </w:pPr>
      <w:proofErr w:type="gramStart"/>
      <w:r>
        <w:t>бюджетного обязательства (для внесения изменений в</w:t>
      </w:r>
      <w:proofErr w:type="gramEnd"/>
    </w:p>
    <w:p w:rsidR="00EB7FDD" w:rsidRDefault="00EB7FDD" w:rsidP="00EB7FDD">
      <w:pPr>
        <w:pStyle w:val="ConsPlusNonformat"/>
        <w:jc w:val="both"/>
      </w:pPr>
      <w:r>
        <w:t xml:space="preserve">              поставленное на учет бюджетное обязательство)</w:t>
      </w:r>
    </w:p>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907"/>
        <w:gridCol w:w="510"/>
        <w:gridCol w:w="624"/>
        <w:gridCol w:w="964"/>
        <w:gridCol w:w="964"/>
        <w:gridCol w:w="1339"/>
        <w:gridCol w:w="907"/>
        <w:gridCol w:w="893"/>
        <w:gridCol w:w="964"/>
        <w:gridCol w:w="964"/>
        <w:gridCol w:w="964"/>
        <w:gridCol w:w="964"/>
        <w:gridCol w:w="1077"/>
        <w:gridCol w:w="1382"/>
      </w:tblGrid>
      <w:tr w:rsidR="00EB7FDD" w:rsidTr="00EB7FDD">
        <w:tc>
          <w:tcPr>
            <w:tcW w:w="2721"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Документ-основание</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Предмет по документу-основанию</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бюджетного обязательства</w:t>
            </w:r>
          </w:p>
        </w:tc>
        <w:tc>
          <w:tcPr>
            <w:tcW w:w="1339"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Уникальный номер реестровой записи в реестре контрактов/реестре соглашений</w:t>
            </w:r>
          </w:p>
        </w:tc>
        <w:tc>
          <w:tcPr>
            <w:tcW w:w="90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893"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Код валюты по </w:t>
            </w:r>
            <w:hyperlink r:id="rId125" w:history="1">
              <w:r>
                <w:rPr>
                  <w:rStyle w:val="a5"/>
                </w:rPr>
                <w:t>ОКВ</w:t>
              </w:r>
            </w:hyperlink>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Российской Федерации</w:t>
            </w:r>
          </w:p>
        </w:tc>
        <w:tc>
          <w:tcPr>
            <w:tcW w:w="192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Авансовый платеж</w:t>
            </w:r>
          </w:p>
        </w:tc>
        <w:tc>
          <w:tcPr>
            <w:tcW w:w="204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Уведомление о поступлении исполнительного документа/решения налогового органа</w:t>
            </w:r>
          </w:p>
        </w:tc>
        <w:tc>
          <w:tcPr>
            <w:tcW w:w="1382"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5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процент от общей суммы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авансового платежа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382"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5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33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89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c>
          <w:tcPr>
            <w:tcW w:w="1382"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15</w:t>
            </w: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1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3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9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8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ind w:firstLine="540"/>
        <w:jc w:val="both"/>
      </w:pPr>
    </w:p>
    <w:p w:rsidR="00EB7FDD" w:rsidRDefault="00EB7FDD" w:rsidP="00EB7FDD">
      <w:pPr>
        <w:pStyle w:val="ConsPlusNonformat"/>
        <w:jc w:val="both"/>
      </w:pPr>
      <w:r>
        <w:t xml:space="preserve">       Раздел 2. Реквизиты контрагента/взыскателя по </w:t>
      </w:r>
      <w:proofErr w:type="gramStart"/>
      <w:r>
        <w:t>исполнительному</w:t>
      </w:r>
      <w:proofErr w:type="gramEnd"/>
    </w:p>
    <w:p w:rsidR="00EB7FDD" w:rsidRDefault="00EB7FDD" w:rsidP="00EB7FDD">
      <w:pPr>
        <w:pStyle w:val="ConsPlusNonformat"/>
        <w:jc w:val="both"/>
      </w:pPr>
      <w:r>
        <w:t xml:space="preserve">                    документу/решению налогового органа</w:t>
      </w:r>
    </w:p>
    <w:p w:rsidR="00EB7FDD" w:rsidRDefault="00EB7FDD" w:rsidP="00EB7FD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907"/>
        <w:gridCol w:w="964"/>
        <w:gridCol w:w="1134"/>
        <w:gridCol w:w="964"/>
        <w:gridCol w:w="1191"/>
        <w:gridCol w:w="794"/>
        <w:gridCol w:w="1020"/>
        <w:gridCol w:w="850"/>
      </w:tblGrid>
      <w:tr w:rsidR="00EB7FDD" w:rsidTr="00EB7FDD">
        <w:tc>
          <w:tcPr>
            <w:tcW w:w="1757"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 xml:space="preserve">Наименование юридического лица/ФИО </w:t>
            </w:r>
            <w:r>
              <w:lastRenderedPageBreak/>
              <w:t>физического лица</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lastRenderedPageBreak/>
              <w:t>ИНН</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КПП</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лицевого счета</w:t>
            </w:r>
          </w:p>
        </w:tc>
        <w:tc>
          <w:tcPr>
            <w:tcW w:w="119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банковского счета</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Наименование </w:t>
            </w:r>
            <w:r>
              <w:lastRenderedPageBreak/>
              <w:t>банка</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lastRenderedPageBreak/>
              <w:t>БИК банка</w:t>
            </w:r>
          </w:p>
        </w:tc>
        <w:tc>
          <w:tcPr>
            <w:tcW w:w="85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Корреспондентский </w:t>
            </w:r>
            <w:r>
              <w:lastRenderedPageBreak/>
              <w:t>счет банка</w:t>
            </w:r>
          </w:p>
        </w:tc>
      </w:tr>
      <w:tr w:rsidR="00EB7FDD" w:rsidTr="00EB7FDD">
        <w:tc>
          <w:tcPr>
            <w:tcW w:w="1757"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lastRenderedPageBreak/>
              <w:t>1</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19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85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9</w:t>
            </w:r>
          </w:p>
        </w:tc>
      </w:tr>
      <w:tr w:rsidR="00EB7FDD" w:rsidTr="00EB7FDD">
        <w:tc>
          <w:tcPr>
            <w:tcW w:w="17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7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center"/>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Pr>
        <w:pStyle w:val="ConsPlusNonformat"/>
        <w:jc w:val="both"/>
      </w:pPr>
    </w:p>
    <w:p w:rsidR="00EB7FDD" w:rsidRDefault="00EB7FDD" w:rsidP="00EB7FDD">
      <w:pPr>
        <w:pStyle w:val="ConsPlusNonformat"/>
        <w:jc w:val="both"/>
      </w:pPr>
      <w:r>
        <w:t xml:space="preserve">                                                         Форма 0506101 с. 2</w:t>
      </w:r>
    </w:p>
    <w:p w:rsidR="00EB7FDD" w:rsidRDefault="00EB7FDD" w:rsidP="00EB7FDD">
      <w:pPr>
        <w:pStyle w:val="ConsPlusNonformat"/>
        <w:jc w:val="both"/>
      </w:pPr>
    </w:p>
    <w:p w:rsidR="00EB7FDD" w:rsidRDefault="00EB7FDD" w:rsidP="00EB7FDD">
      <w:pPr>
        <w:pStyle w:val="ConsPlusNonformat"/>
        <w:jc w:val="both"/>
      </w:pPr>
      <w:r>
        <w:t xml:space="preserve">                    Раздел 3. Расшифровка обязательства</w:t>
      </w:r>
    </w:p>
    <w:p w:rsidR="00EB7FDD" w:rsidRDefault="00EB7FDD" w:rsidP="00EB7FD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2"/>
        <w:gridCol w:w="835"/>
        <w:gridCol w:w="964"/>
        <w:gridCol w:w="634"/>
        <w:gridCol w:w="567"/>
        <w:gridCol w:w="1077"/>
        <w:gridCol w:w="1162"/>
        <w:gridCol w:w="1077"/>
        <w:gridCol w:w="744"/>
        <w:gridCol w:w="744"/>
        <w:gridCol w:w="749"/>
        <w:gridCol w:w="744"/>
        <w:gridCol w:w="749"/>
        <w:gridCol w:w="778"/>
      </w:tblGrid>
      <w:tr w:rsidR="00EB7FDD" w:rsidTr="00EB7FDD">
        <w:tc>
          <w:tcPr>
            <w:tcW w:w="3297" w:type="dxa"/>
            <w:gridSpan w:val="2"/>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Объект ФАИП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63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107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Признак безусловности обязательства</w:t>
            </w:r>
          </w:p>
        </w:tc>
        <w:tc>
          <w:tcPr>
            <w:tcW w:w="11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исполненного обязательства прошлых лет</w:t>
            </w:r>
          </w:p>
        </w:tc>
        <w:tc>
          <w:tcPr>
            <w:tcW w:w="107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неисполненного обязательства прошлых лет</w:t>
            </w:r>
          </w:p>
        </w:tc>
        <w:tc>
          <w:tcPr>
            <w:tcW w:w="4508" w:type="dxa"/>
            <w:gridSpan w:val="6"/>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на 20__ текущий финансовый год в валюте обязательства с помесячной разбивкой</w:t>
            </w: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(мероприятие по информатизации)</w:t>
            </w:r>
          </w:p>
        </w:tc>
        <w:tc>
          <w:tcPr>
            <w:tcW w:w="83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(мероприятие по информатизации)</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январь</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февраль</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март</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апрель</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май</w:t>
            </w:r>
          </w:p>
        </w:tc>
        <w:tc>
          <w:tcPr>
            <w:tcW w:w="778"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июнь</w:t>
            </w: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83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1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7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74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77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r>
      <w:tr w:rsidR="00EB7FDD" w:rsidTr="00EB7FDD">
        <w:tc>
          <w:tcPr>
            <w:tcW w:w="2462"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4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7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297"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3297"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162"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4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(коду мероприятия по информатизации)</w:t>
            </w:r>
          </w:p>
        </w:tc>
        <w:tc>
          <w:tcPr>
            <w:tcW w:w="83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63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56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162"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107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49"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78"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bl>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
        <w:gridCol w:w="567"/>
        <w:gridCol w:w="680"/>
        <w:gridCol w:w="680"/>
        <w:gridCol w:w="680"/>
        <w:gridCol w:w="624"/>
        <w:gridCol w:w="680"/>
        <w:gridCol w:w="1077"/>
        <w:gridCol w:w="1134"/>
        <w:gridCol w:w="964"/>
        <w:gridCol w:w="1361"/>
        <w:gridCol w:w="850"/>
        <w:gridCol w:w="737"/>
        <w:gridCol w:w="737"/>
        <w:gridCol w:w="794"/>
      </w:tblGrid>
      <w:tr w:rsidR="00EB7FDD" w:rsidTr="00EB7FDD">
        <w:tc>
          <w:tcPr>
            <w:tcW w:w="643"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4988" w:type="dxa"/>
            <w:gridSpan w:val="7"/>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20__ текущий финансовый год в валюте обязательства с помесячной разбивкой</w:t>
            </w:r>
          </w:p>
        </w:tc>
        <w:tc>
          <w:tcPr>
            <w:tcW w:w="4309" w:type="dxa"/>
            <w:gridSpan w:val="4"/>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73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 выплаты по исполнительному документу</w:t>
            </w:r>
          </w:p>
        </w:tc>
        <w:tc>
          <w:tcPr>
            <w:tcW w:w="73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Аналитический код</w:t>
            </w:r>
          </w:p>
        </w:tc>
        <w:tc>
          <w:tcPr>
            <w:tcW w:w="794"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Примечание</w:t>
            </w:r>
          </w:p>
        </w:tc>
      </w:tr>
      <w:tr w:rsidR="00EB7FDD" w:rsidTr="00EB7FDD">
        <w:tc>
          <w:tcPr>
            <w:tcW w:w="643"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июль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август</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сентябрь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октябрь</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ноябрь</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декабрь</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итого на год</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 планового периода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 планового периода</w:t>
            </w:r>
          </w:p>
        </w:tc>
        <w:tc>
          <w:tcPr>
            <w:tcW w:w="1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третий год после текущего финансового года</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последующие годы</w:t>
            </w: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4"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15</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16</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17</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18</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19</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20</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21</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22</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23</w:t>
            </w:r>
          </w:p>
        </w:tc>
        <w:tc>
          <w:tcPr>
            <w:tcW w:w="1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24</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25</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26</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27</w:t>
            </w:r>
          </w:p>
        </w:tc>
        <w:tc>
          <w:tcPr>
            <w:tcW w:w="7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28</w:t>
            </w: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6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36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center"/>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 w:rsidR="00EB7FDD" w:rsidRDefault="00EB7FDD" w:rsidP="00EB7FDD">
      <w:pPr>
        <w:pStyle w:val="ConsPlusNormal"/>
        <w:ind w:firstLine="540"/>
        <w:jc w:val="both"/>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4</w:t>
      </w:r>
    </w:p>
    <w:p w:rsidR="00EB7FDD" w:rsidRDefault="002549C7"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2549C7">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spacing w:after="1"/>
        <w:rPr>
          <w:rFonts w:asciiTheme="minorHAnsi" w:hAnsiTheme="minorHAnsi" w:cstheme="minorBidi"/>
        </w:rPr>
      </w:pPr>
      <w:r>
        <w:rPr>
          <w:rFonts w:ascii="Times New Roman" w:hAnsi="Times New Roman"/>
        </w:rPr>
        <w:t xml:space="preserve">                                                                                                                                                                                                                              от __________ </w:t>
      </w:r>
      <w:proofErr w:type="gramStart"/>
      <w:r>
        <w:rPr>
          <w:rFonts w:ascii="Times New Roman" w:hAnsi="Times New Roman"/>
        </w:rPr>
        <w:t>г</w:t>
      </w:r>
      <w:proofErr w:type="gramEnd"/>
      <w:r>
        <w:rPr>
          <w:rFonts w:ascii="Times New Roman" w:hAnsi="Times New Roman"/>
        </w:rPr>
        <w:t>. № _________</w:t>
      </w:r>
    </w:p>
    <w:p w:rsidR="00EB7FDD" w:rsidRDefault="00EB7FDD" w:rsidP="00EB7FDD">
      <w:pPr>
        <w:pStyle w:val="ConsPlusNormal"/>
        <w:jc w:val="both"/>
      </w:pPr>
    </w:p>
    <w:p w:rsidR="00EB7FDD" w:rsidRDefault="00EB7FDD" w:rsidP="00EB7FDD">
      <w:pPr>
        <w:pStyle w:val="ConsPlusNonformat"/>
        <w:jc w:val="both"/>
      </w:pPr>
      <w:bookmarkStart w:id="40" w:name="P1155"/>
      <w:bookmarkEnd w:id="40"/>
      <w:r>
        <w:t xml:space="preserve">                                 СВЕДЕНИЯ</w:t>
      </w:r>
    </w:p>
    <w:p w:rsidR="00EB7FDD" w:rsidRDefault="00EB7FDD" w:rsidP="00EB7FDD">
      <w:pPr>
        <w:pStyle w:val="ConsPlusNonformat"/>
        <w:jc w:val="both"/>
      </w:pPr>
      <w:r>
        <w:t xml:space="preserve">                      о денежном обязательстве N ____</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2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0506102</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hideMark/>
          </w:tcPr>
          <w:p w:rsidR="00EB7FDD" w:rsidRDefault="00EB7FDD">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Код 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single" w:sz="4" w:space="0" w:color="auto"/>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lastRenderedPageBreak/>
              <w:t>Главный распорядитель бюджетных средств</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7"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Учетный номер бюджетного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Учетный номер денежного обязательства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Признак авансового платежа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Периодичность: ежедневная</w:t>
            </w: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pPr>
            <w:r>
              <w:t>Единица измерения: руб.</w:t>
            </w: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28"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ind w:left="2041"/>
            </w:pPr>
            <w:r>
              <w:t>денежные единицы в иностранной валюте</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29" w:history="1">
              <w:r>
                <w:rPr>
                  <w:rStyle w:val="a5"/>
                </w:rPr>
                <w:t>ОКВ</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1. Реквизиты документа, подтверждающего возникновение</w:t>
      </w:r>
    </w:p>
    <w:p w:rsidR="00EB7FDD" w:rsidRDefault="00EB7FDD" w:rsidP="00EB7FDD">
      <w:pPr>
        <w:pStyle w:val="ConsPlusNonformat"/>
        <w:jc w:val="both"/>
      </w:pPr>
      <w:r>
        <w:t xml:space="preserve">                          денежного обязательства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43"/>
        <w:gridCol w:w="2551"/>
        <w:gridCol w:w="1474"/>
        <w:gridCol w:w="1701"/>
        <w:gridCol w:w="2825"/>
      </w:tblGrid>
      <w:tr w:rsidR="00EB7FDD" w:rsidTr="00EB7FDD">
        <w:tc>
          <w:tcPr>
            <w:tcW w:w="10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255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147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70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2825"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Предмет</w:t>
            </w:r>
          </w:p>
        </w:tc>
      </w:tr>
      <w:tr w:rsidR="00EB7FDD" w:rsidTr="00EB7FDD">
        <w:tc>
          <w:tcPr>
            <w:tcW w:w="104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147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2825"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5</w:t>
            </w:r>
          </w:p>
        </w:tc>
      </w:tr>
      <w:tr w:rsidR="00EB7FDD" w:rsidTr="00EB7FDD">
        <w:tc>
          <w:tcPr>
            <w:tcW w:w="104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55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70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825"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2. Расшифровка документа, подтверждающего возникновение</w:t>
      </w:r>
    </w:p>
    <w:p w:rsidR="00EB7FDD" w:rsidRDefault="00EB7FDD" w:rsidP="00EB7FDD">
      <w:pPr>
        <w:pStyle w:val="ConsPlusNonformat"/>
        <w:jc w:val="both"/>
      </w:pPr>
      <w:r>
        <w:t xml:space="preserve">                          денежного обязательства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83"/>
        <w:gridCol w:w="1027"/>
        <w:gridCol w:w="2289"/>
        <w:gridCol w:w="1086"/>
        <w:gridCol w:w="1033"/>
        <w:gridCol w:w="572"/>
        <w:gridCol w:w="1028"/>
        <w:gridCol w:w="1587"/>
      </w:tblGrid>
      <w:tr w:rsidR="00EB7FDD" w:rsidTr="00EB7FDD">
        <w:tc>
          <w:tcPr>
            <w:tcW w:w="983"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объекта по ФАИП (код мероприятия по информатизации)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2289"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108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Аналитический код</w:t>
            </w:r>
          </w:p>
        </w:tc>
        <w:tc>
          <w:tcPr>
            <w:tcW w:w="1033"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выплаты</w:t>
            </w:r>
          </w:p>
        </w:tc>
        <w:tc>
          <w:tcPr>
            <w:tcW w:w="57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валюты</w:t>
            </w:r>
          </w:p>
        </w:tc>
        <w:tc>
          <w:tcPr>
            <w:tcW w:w="2615" w:type="dxa"/>
            <w:gridSpan w:val="2"/>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в рублевом эквиваленте</w:t>
            </w:r>
          </w:p>
        </w:tc>
      </w:tr>
      <w:tr w:rsidR="00EB7FDD" w:rsidTr="00EB7FDD">
        <w:tc>
          <w:tcPr>
            <w:tcW w:w="6990"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всего</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в том числе перечислено сумм аванса</w:t>
            </w:r>
          </w:p>
        </w:tc>
      </w:tr>
      <w:tr w:rsidR="00EB7FDD" w:rsidTr="00EB7FDD">
        <w:tc>
          <w:tcPr>
            <w:tcW w:w="983"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102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2289"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108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103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5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02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8</w:t>
            </w: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98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2289"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8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3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7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6990" w:type="dxa"/>
            <w:gridSpan w:val="6"/>
            <w:tcBorders>
              <w:top w:val="single" w:sz="4" w:space="0" w:color="auto"/>
              <w:left w:val="nil"/>
              <w:bottom w:val="nil"/>
              <w:right w:val="single" w:sz="4" w:space="0" w:color="auto"/>
            </w:tcBorders>
            <w:hideMark/>
          </w:tcPr>
          <w:p w:rsidR="00EB7FDD" w:rsidRDefault="00EB7FDD">
            <w:pPr>
              <w:pStyle w:val="ConsPlusNormal"/>
              <w:spacing w:line="276" w:lineRule="auto"/>
              <w:jc w:val="right"/>
            </w:pPr>
            <w:r>
              <w:t>Итого:</w:t>
            </w:r>
          </w:p>
        </w:tc>
        <w:tc>
          <w:tcPr>
            <w:tcW w:w="102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Главный бухгалтер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598"/>
      </w:tblGrid>
      <w:tr w:rsidR="00EB7FDD" w:rsidTr="00EB7FDD">
        <w:tc>
          <w:tcPr>
            <w:tcW w:w="9598" w:type="dxa"/>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Отметка органа Федерального казначейства</w:t>
            </w:r>
          </w:p>
          <w:p w:rsidR="00EB7FDD" w:rsidRDefault="00EB7FDD">
            <w:pPr>
              <w:pStyle w:val="ConsPlusNormal"/>
              <w:spacing w:line="276" w:lineRule="auto"/>
              <w:jc w:val="center"/>
            </w:pPr>
            <w:r>
              <w:t>о регистрации Сведений о денежном обязательстве</w:t>
            </w:r>
          </w:p>
        </w:tc>
      </w:tr>
      <w:tr w:rsidR="00EB7FDD" w:rsidTr="00EB7FDD">
        <w:tc>
          <w:tcPr>
            <w:tcW w:w="9598" w:type="dxa"/>
            <w:tcBorders>
              <w:top w:val="nil"/>
              <w:left w:val="single" w:sz="4" w:space="0" w:color="auto"/>
              <w:bottom w:val="nil"/>
              <w:right w:val="single" w:sz="4" w:space="0" w:color="auto"/>
            </w:tcBorders>
            <w:hideMark/>
          </w:tcPr>
          <w:p w:rsidR="00EB7FDD" w:rsidRDefault="00EB7FDD">
            <w:pPr>
              <w:pStyle w:val="ConsPlusNormal"/>
              <w:spacing w:line="276" w:lineRule="auto"/>
            </w:pPr>
            <w:r>
              <w:lastRenderedPageBreak/>
              <w:t>Номер сведений ________________</w:t>
            </w:r>
          </w:p>
        </w:tc>
      </w:tr>
      <w:tr w:rsidR="00EB7FDD" w:rsidTr="00EB7FDD">
        <w:tc>
          <w:tcPr>
            <w:tcW w:w="9598" w:type="dxa"/>
            <w:tcBorders>
              <w:top w:val="nil"/>
              <w:left w:val="single" w:sz="4" w:space="0" w:color="auto"/>
              <w:bottom w:val="nil"/>
              <w:right w:val="single" w:sz="4" w:space="0" w:color="auto"/>
            </w:tcBorders>
            <w:hideMark/>
          </w:tcPr>
          <w:p w:rsidR="00EB7FDD" w:rsidRDefault="00EB7FDD">
            <w:pPr>
              <w:pStyle w:val="ConsPlusNonformat"/>
              <w:spacing w:line="276" w:lineRule="auto"/>
              <w:jc w:val="both"/>
            </w:pPr>
            <w:r>
              <w:t>Ответственный исполнитель ____________________________________________</w:t>
            </w:r>
          </w:p>
          <w:p w:rsidR="00EB7FDD" w:rsidRDefault="00EB7FDD">
            <w:pPr>
              <w:pStyle w:val="ConsPlusNonformat"/>
              <w:spacing w:line="276" w:lineRule="auto"/>
              <w:jc w:val="both"/>
            </w:pPr>
            <w:proofErr w:type="gramStart"/>
            <w:r>
              <w:t>(должность) (подпись) (расшифровка (телефон)</w:t>
            </w:r>
            <w:proofErr w:type="gramEnd"/>
          </w:p>
          <w:p w:rsidR="00EB7FDD" w:rsidRDefault="00EB7FDD">
            <w:pPr>
              <w:pStyle w:val="ConsPlusNonformat"/>
              <w:spacing w:line="276" w:lineRule="auto"/>
              <w:jc w:val="both"/>
            </w:pPr>
            <w:r>
              <w:t xml:space="preserve">                                                  подписи)</w:t>
            </w:r>
          </w:p>
        </w:tc>
      </w:tr>
      <w:tr w:rsidR="00EB7FDD" w:rsidTr="00EB7FDD">
        <w:tc>
          <w:tcPr>
            <w:tcW w:w="9598"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pPr>
            <w:r>
              <w:t>"__" _________ 20__ г.</w:t>
            </w:r>
          </w:p>
        </w:tc>
      </w:tr>
    </w:tbl>
    <w:p w:rsidR="00EB7FDD" w:rsidRDefault="00EB7FDD" w:rsidP="00EB7FDD">
      <w:pPr>
        <w:pStyle w:val="ConsPlusNormal"/>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______</w:t>
      </w:r>
    </w:p>
    <w:p w:rsidR="00EB7FDD" w:rsidRDefault="00EB7FDD" w:rsidP="00EB7FDD"/>
    <w:p w:rsidR="00EB7FDD" w:rsidRDefault="00EB7FDD" w:rsidP="00EB7FDD"/>
    <w:p w:rsidR="00EB7FDD" w:rsidRDefault="00EB7FDD" w:rsidP="00EB7FDD"/>
    <w:p w:rsidR="00EB7FDD" w:rsidRDefault="00EB7FDD" w:rsidP="00EB7FDD">
      <w:pPr>
        <w:pStyle w:val="ConsPlusNormal"/>
        <w:ind w:firstLine="540"/>
        <w:jc w:val="both"/>
      </w:pPr>
    </w:p>
    <w:p w:rsidR="00EB7FDD" w:rsidRDefault="00EB7FDD"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896F30" w:rsidRDefault="00896F30"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4.1</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w:t>
      </w:r>
      <w:proofErr w:type="spellStart"/>
      <w:r>
        <w:rPr>
          <w:rFonts w:ascii="Times New Roman" w:hAnsi="Times New Roman" w:cs="Times New Roman"/>
        </w:rPr>
        <w:t>__________</w:t>
      </w:r>
      <w:proofErr w:type="gramStart"/>
      <w:r>
        <w:rPr>
          <w:rFonts w:ascii="Times New Roman" w:hAnsi="Times New Roman" w:cs="Times New Roman"/>
        </w:rPr>
        <w:t>г</w:t>
      </w:r>
      <w:proofErr w:type="spellEnd"/>
      <w:proofErr w:type="gramEnd"/>
      <w:r>
        <w:rPr>
          <w:rFonts w:ascii="Times New Roman" w:hAnsi="Times New Roman" w:cs="Times New Roman"/>
        </w:rPr>
        <w:t>. № _________</w:t>
      </w:r>
    </w:p>
    <w:p w:rsidR="00EB7FDD" w:rsidRDefault="00EB7FDD" w:rsidP="00EB7FDD">
      <w:pPr>
        <w:pStyle w:val="ConsPlusNormal"/>
        <w:jc w:val="both"/>
      </w:pPr>
    </w:p>
    <w:p w:rsidR="00EB7FDD" w:rsidRDefault="00EB7FDD" w:rsidP="00EB7FDD">
      <w:pPr>
        <w:pStyle w:val="ConsPlusTitle"/>
        <w:jc w:val="center"/>
      </w:pPr>
      <w:bookmarkStart w:id="41" w:name="P1322"/>
      <w:bookmarkEnd w:id="41"/>
      <w:r>
        <w:t>ПЕРЕЧЕНЬ</w:t>
      </w:r>
    </w:p>
    <w:p w:rsidR="00EB7FDD" w:rsidRDefault="00EB7FDD" w:rsidP="00EB7FDD">
      <w:pPr>
        <w:pStyle w:val="ConsPlusTitle"/>
        <w:jc w:val="center"/>
      </w:pPr>
      <w:r>
        <w:t xml:space="preserve">ДОКУМЕНТОВ, НА ОСНОВАНИИ КОТОРЫХ ВОЗНИКАЮТ </w:t>
      </w:r>
      <w:proofErr w:type="gramStart"/>
      <w:r>
        <w:t>БЮДЖЕТНЫЕ</w:t>
      </w:r>
      <w:proofErr w:type="gramEnd"/>
    </w:p>
    <w:p w:rsidR="00EB7FDD" w:rsidRDefault="00EB7FDD" w:rsidP="00EB7FDD">
      <w:pPr>
        <w:pStyle w:val="ConsPlusTitle"/>
        <w:jc w:val="center"/>
      </w:pPr>
      <w:r>
        <w:t>ОБЯЗАТЕЛЬСТВА ПОЛУЧАТЕЛЕЙ СРЕДСТВ БЮДЖЕТА_______________,</w:t>
      </w:r>
    </w:p>
    <w:p w:rsidR="00EB7FDD" w:rsidRDefault="00EB7FDD" w:rsidP="00EB7FDD">
      <w:pPr>
        <w:pStyle w:val="ConsPlusTitle"/>
        <w:jc w:val="center"/>
      </w:pPr>
      <w:r>
        <w:t>И ДОКУМЕНТОВ, ПОДТВЕРЖДАЮЩИХ ВОЗНИКНОВЕНИЕ ДЕНЕЖНЫХ</w:t>
      </w:r>
    </w:p>
    <w:p w:rsidR="00EB7FDD" w:rsidRDefault="00EB7FDD" w:rsidP="00EB7FDD">
      <w:pPr>
        <w:pStyle w:val="ConsPlusTitle"/>
        <w:jc w:val="center"/>
      </w:pPr>
      <w:r>
        <w:t>ОБЯЗАТЕЛЬСТВ ПОЛУЧАТЕЛЕЙ СРЕДСТВ  БЮДЖЕТА_______________</w:t>
      </w:r>
    </w:p>
    <w:p w:rsidR="00EB7FDD" w:rsidRDefault="00EB7FDD" w:rsidP="00EB7FDD">
      <w:pPr>
        <w:spacing w:after="1"/>
      </w:pPr>
    </w:p>
    <w:p w:rsidR="00EB7FDD" w:rsidRDefault="00EB7FDD" w:rsidP="00EB7F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7"/>
        <w:gridCol w:w="6361"/>
        <w:gridCol w:w="7655"/>
      </w:tblGrid>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N </w:t>
            </w:r>
            <w:proofErr w:type="spellStart"/>
            <w:proofErr w:type="gramStart"/>
            <w:r>
              <w:t>п</w:t>
            </w:r>
            <w:proofErr w:type="spellEnd"/>
            <w:proofErr w:type="gramEnd"/>
            <w:r>
              <w:t>/</w:t>
            </w:r>
            <w:proofErr w:type="spellStart"/>
            <w:r>
              <w:t>п</w:t>
            </w:r>
            <w:proofErr w:type="spellEnd"/>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Документ, на основании которого возникает бюджетное обязательство получателя средств бюджета</w:t>
            </w:r>
            <w:r>
              <w:rPr>
                <w:rFonts w:ascii="Times New Roman" w:hAnsi="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Документ, подтверждающий возникновение денежного обязательства получателя средств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бюджета</w:t>
            </w:r>
            <w:r>
              <w:rPr>
                <w:rFonts w:ascii="Times New Roman" w:hAnsi="Times New Roman"/>
                <w:sz w:val="24"/>
                <w:szCs w:val="24"/>
              </w:rPr>
              <w:t>_________</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2" w:name="P1335"/>
            <w:bookmarkEnd w:id="42"/>
            <w:r>
              <w:t>2</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3" w:name="P1336"/>
            <w:bookmarkEnd w:id="43"/>
            <w:r>
              <w:t>3</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4" w:name="P1337"/>
            <w:bookmarkEnd w:id="44"/>
            <w:r>
              <w:t>1.</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5" w:name="P1338"/>
            <w:bookmarkEnd w:id="45"/>
            <w:r>
              <w:t>Извещение об осуществлении закупки</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Формирование денежного обязательства не предусматривается</w:t>
            </w:r>
          </w:p>
        </w:tc>
      </w:tr>
      <w:tr w:rsidR="00EB7FDD" w:rsidTr="00EB7FDD">
        <w:tc>
          <w:tcPr>
            <w:tcW w:w="6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636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6" w:name="P1341"/>
            <w:bookmarkEnd w:id="46"/>
            <w:r>
              <w:t>Приглашения принять участие в определении поставщика (подрядчика, исполнителя)</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Формирование денежного обязательства не предусматривается</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7" w:name="P1343"/>
            <w:bookmarkEnd w:id="47"/>
            <w:r>
              <w:t>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48" w:name="P1344"/>
            <w:bookmarkEnd w:id="48"/>
            <w:proofErr w:type="gramStart"/>
            <w: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w:t>
            </w:r>
            <w:r>
              <w:lastRenderedPageBreak/>
              <w:t>(далее - соответственно муниципальный контракт, реестр контрактов)</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0"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получателя средств бюджета______ (далее - иной документ, подтверждающий возникновение денежного обязательства) по бюджетному обязательству получателя средств </w:t>
            </w:r>
            <w:proofErr w:type="spellStart"/>
            <w:r>
              <w:t>бюджета_____</w:t>
            </w:r>
            <w:proofErr w:type="spellEnd"/>
            <w:r>
              <w:t>, возникшему на основании муниципального контракта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49" w:name="P1356"/>
            <w:bookmarkEnd w:id="49"/>
            <w:r>
              <w:t>4.</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0" w:name="P1357"/>
            <w:bookmarkEnd w:id="50"/>
            <w:proofErr w:type="gramStart"/>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131" w:anchor="P1439" w:history="1">
              <w:r>
                <w:rPr>
                  <w:rStyle w:val="a5"/>
                </w:rPr>
                <w:t>13 пункте</w:t>
              </w:r>
            </w:hyperlink>
            <w:r>
              <w:t xml:space="preserve"> настоящего перечня</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Договор (в случае осуществления авансовых платежей в соответствии с условиями договора, внесения арендной платы по договору)</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2"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5.</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1" w:name="P1370"/>
            <w:bookmarkEnd w:id="51"/>
            <w:proofErr w:type="gramStart"/>
            <w:r>
              <w:t xml:space="preserve">Соглашение о предоставлении из бюджета субъекта Российской Федерации бюджету </w:t>
            </w:r>
            <w:proofErr w:type="spellStart"/>
            <w:r>
              <w:t>__________межбюджетного</w:t>
            </w:r>
            <w:proofErr w:type="spellEnd"/>
            <w:r>
              <w:t xml:space="preserve">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w:t>
            </w:r>
            <w:r>
              <w:rPr>
                <w:sz w:val="24"/>
              </w:rPr>
              <w:t>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w:t>
            </w:r>
            <w:proofErr w:type="gramEnd"/>
            <w:r>
              <w:rPr>
                <w:sz w:val="24"/>
              </w:rPr>
              <w:t xml:space="preserve"> межбюджетных трансфертов, имеющих целевое назначение, бюджетам субъектов Российской Федерации </w:t>
            </w:r>
            <w:r>
              <w:t>(далее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перечисления межбюджетного трансферта, предусмотренный соглашением о предоставлении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Заявка о перечислении межбюджетного трансферта из бюджета субъекта Российской Федерации бюджету</w:t>
            </w:r>
            <w:r>
              <w:rPr>
                <w:rFonts w:ascii="Times New Roman" w:hAnsi="Times New Roman"/>
                <w:sz w:val="24"/>
                <w:szCs w:val="24"/>
              </w:rPr>
              <w:t>_________</w:t>
            </w:r>
            <w:r>
              <w:t xml:space="preserve"> по форме, установленной в соответствии с порядком (правилами) предоставления указанного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_________, источником финансового обеспечения которых являются межбюджетные трансферты</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соглашения о предоставлении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Платежные документы, подтверждающие осуществление расходов бюджета ________ по исполнению расходных обязательств муниципального образования, в </w:t>
            </w:r>
            <w:proofErr w:type="gramStart"/>
            <w:r>
              <w:t>целях</w:t>
            </w:r>
            <w:proofErr w:type="gramEnd"/>
            <w:r>
              <w:t xml:space="preserve"> возмещения которых из федерального бюджета, бюджета субъекта Российской Федерации предоставляются межбюджетные </w:t>
            </w:r>
            <w:r>
              <w:lastRenderedPageBreak/>
              <w:t xml:space="preserve">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133" w:anchor="P1466" w:history="1">
              <w:r>
                <w:rPr>
                  <w:rStyle w:val="a5"/>
                </w:rPr>
                <w:t>&lt;*&gt;</w:t>
              </w:r>
            </w:hyperlink>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lastRenderedPageBreak/>
              <w:t>6.</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proofErr w:type="gramStart"/>
            <w:r>
              <w:t>Нормативный правовой акт, предусматривающий предоставление бюджету ________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Заявка о перечислении межбюджетного трансферта из бюджета субъекта Российской Федерации бюджету </w:t>
            </w:r>
            <w:proofErr w:type="spellStart"/>
            <w:r>
              <w:rPr>
                <w:rFonts w:ascii="Times New Roman" w:hAnsi="Times New Roman"/>
                <w:sz w:val="24"/>
                <w:szCs w:val="24"/>
              </w:rPr>
              <w:t>_________</w:t>
            </w:r>
            <w:r>
              <w:t>по</w:t>
            </w:r>
            <w:proofErr w:type="spellEnd"/>
            <w:r>
              <w:t xml:space="preserve"> форме, установленной в соответствии с порядком (правилами) предоставления указанного межбюджетного трансферта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proofErr w:type="spellStart"/>
            <w:r>
              <w:t>бюджета</w:t>
            </w:r>
            <w:r>
              <w:rPr>
                <w:rFonts w:ascii="Times New Roman" w:hAnsi="Times New Roman"/>
                <w:sz w:val="24"/>
                <w:szCs w:val="24"/>
              </w:rPr>
              <w:t>_________</w:t>
            </w:r>
            <w:proofErr w:type="spellEnd"/>
            <w:r>
              <w:t>, источником финансового обеспечения которых являются межбюджетные трансферты</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нормативного правового акта о предоставлении межбюджетного трансферта, имеющего целевое назначение</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7.</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Предварительный отчет о выполнении государственного задания (</w:t>
            </w:r>
            <w:hyperlink r:id="rId134" w:history="1">
              <w:r>
                <w:rPr>
                  <w:rStyle w:val="a5"/>
                </w:rPr>
                <w:t>ф. 0506501</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 (соглашения) о предоставлении субсидии муниципальному бюджетному или автономному учреждению</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8.</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2" w:name="P1390"/>
            <w:bookmarkEnd w:id="52"/>
            <w:proofErr w:type="gramStart"/>
            <w:r>
              <w:t xml:space="preserve">Договор (соглашение) о предоставлении субсидии </w:t>
            </w:r>
            <w:r>
              <w:lastRenderedPageBreak/>
              <w:t>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t xml:space="preserve">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Акт выполненных работ</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 или иной документ, являющийся основанием для оплаты неустойки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35"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val="restart"/>
            <w:tcBorders>
              <w:top w:val="nil"/>
              <w:left w:val="single" w:sz="4" w:space="0" w:color="auto"/>
              <w:bottom w:val="nil"/>
              <w:right w:val="single" w:sz="4" w:space="0" w:color="auto"/>
            </w:tcBorders>
          </w:tcPr>
          <w:p w:rsidR="00EB7FDD" w:rsidRDefault="00EB7FDD">
            <w:pPr>
              <w:pStyle w:val="ConsPlusNormal"/>
              <w:spacing w:line="276" w:lineRule="auto"/>
            </w:pPr>
          </w:p>
        </w:tc>
        <w:tc>
          <w:tcPr>
            <w:tcW w:w="6361" w:type="dxa"/>
            <w:vMerge w:val="restart"/>
            <w:tcBorders>
              <w:top w:val="nil"/>
              <w:left w:val="single" w:sz="4" w:space="0" w:color="auto"/>
              <w:bottom w:val="nil"/>
              <w:right w:val="single" w:sz="4" w:space="0" w:color="auto"/>
            </w:tcBorders>
          </w:tcPr>
          <w:p w:rsidR="00EB7FDD" w:rsidRDefault="00EB7FDD">
            <w:pPr>
              <w:pStyle w:val="ConsPlusNormal"/>
              <w:spacing w:line="276" w:lineRule="auto"/>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EB7FDD" w:rsidRDefault="00EB7FDD">
            <w:pPr>
              <w:pStyle w:val="ConsPlusNormal"/>
              <w:spacing w:line="276" w:lineRule="auto"/>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 xml:space="preserve">заявка на перечисление субсидии юридическому лицу по форме, </w:t>
            </w:r>
            <w:r>
              <w:lastRenderedPageBreak/>
              <w:t>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B7FDD" w:rsidTr="00EB7FDD">
        <w:tc>
          <w:tcPr>
            <w:tcW w:w="647" w:type="dxa"/>
            <w:vMerge/>
            <w:tcBorders>
              <w:top w:val="nil"/>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nil"/>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договора (соглашения) о предоставлении субсидии и бюджетных инвестиций юридическому лицу</w:t>
            </w:r>
          </w:p>
        </w:tc>
      </w:tr>
      <w:tr w:rsidR="00EB7FDD" w:rsidTr="00EB7FDD">
        <w:trPr>
          <w:trHeight w:val="1020"/>
        </w:trPr>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r>
              <w:t>9.</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3" w:name="P1410"/>
            <w:bookmarkEnd w:id="53"/>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proofErr w:type="gramStart"/>
            <w:r>
              <w:t>Платежное поручение юридического лица (в случае осуществления в соответствии с законодательством Российской Федерации</w:t>
            </w:r>
            <w:proofErr w:type="gramEnd"/>
          </w:p>
          <w:p w:rsidR="00EB7FDD" w:rsidRDefault="00EB7FDD">
            <w:pPr>
              <w:pStyle w:val="ConsPlusNormal"/>
              <w:spacing w:line="276" w:lineRule="auto"/>
              <w:jc w:val="both"/>
            </w:pPr>
            <w:r>
              <w:t>казначейского сопровождения предоставления субсидии юридическому лицу)</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В случае предоставления субсидии юридическому лицу на возмещение фактически произведенных расходов (недополученных доходов):</w:t>
            </w:r>
          </w:p>
          <w:p w:rsidR="00EB7FDD" w:rsidRDefault="00EB7FDD">
            <w:pPr>
              <w:pStyle w:val="ConsPlusNormal"/>
              <w:spacing w:line="276" w:lineRule="auto"/>
              <w:ind w:firstLine="283"/>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B7FDD" w:rsidRDefault="00EB7FDD">
            <w:pPr>
              <w:pStyle w:val="ConsPlusNormal"/>
              <w:spacing w:line="276" w:lineRule="auto"/>
              <w:ind w:firstLine="283"/>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B7FDD" w:rsidRDefault="00EB7FDD">
            <w:pPr>
              <w:pStyle w:val="ConsPlusNormal"/>
              <w:spacing w:line="276" w:lineRule="auto"/>
              <w:jc w:val="both"/>
            </w:pPr>
            <w:r>
              <w:t>Заявка на перечисление субсидии юридическому лицу (при наличии)</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средств </w:t>
            </w:r>
            <w:proofErr w:type="spellStart"/>
            <w:r>
              <w:t>бюджета</w:t>
            </w:r>
            <w:r>
              <w:rPr>
                <w:rFonts w:ascii="Times New Roman" w:hAnsi="Times New Roman"/>
                <w:sz w:val="24"/>
                <w:szCs w:val="24"/>
              </w:rPr>
              <w:t>_________</w:t>
            </w:r>
            <w:proofErr w:type="spellEnd"/>
            <w:r>
              <w:t>, возникшему на основании нормативного правового акта о предоставлении субсидии юридическому лицу</w:t>
            </w:r>
          </w:p>
        </w:tc>
      </w:tr>
      <w:tr w:rsidR="00EB7FDD" w:rsidTr="00EB7FDD">
        <w:tc>
          <w:tcPr>
            <w:tcW w:w="647"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center"/>
            </w:pPr>
            <w:bookmarkStart w:id="54" w:name="P1419"/>
            <w:bookmarkEnd w:id="54"/>
            <w:r>
              <w:t>10.</w:t>
            </w:r>
          </w:p>
        </w:tc>
        <w:tc>
          <w:tcPr>
            <w:tcW w:w="6361" w:type="dxa"/>
            <w:vMerge w:val="restart"/>
            <w:tcBorders>
              <w:top w:val="single" w:sz="4" w:space="0" w:color="auto"/>
              <w:left w:val="single" w:sz="4" w:space="0" w:color="auto"/>
              <w:bottom w:val="nil"/>
              <w:right w:val="single" w:sz="4" w:space="0" w:color="auto"/>
            </w:tcBorders>
            <w:hideMark/>
          </w:tcPr>
          <w:p w:rsidR="00EB7FDD" w:rsidRDefault="00EB7FDD">
            <w:pPr>
              <w:pStyle w:val="ConsPlusNormal"/>
              <w:spacing w:line="276" w:lineRule="auto"/>
              <w:jc w:val="both"/>
            </w:pPr>
            <w:bookmarkStart w:id="55" w:name="P1420"/>
            <w:bookmarkEnd w:id="55"/>
            <w:proofErr w:type="gramStart"/>
            <w:r>
              <w:t xml:space="preserve">Приказ об утверждении Штатного расписания с расчетом годового фонда оплаты труда (иной документ, подтверждающий </w:t>
            </w:r>
            <w:r>
              <w:lastRenderedPageBreak/>
              <w:t>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Записка-расчет об исчислении среднего заработка при предоставлении отпуска, увольнении и других случаях (</w:t>
            </w:r>
            <w:hyperlink r:id="rId136" w:history="1">
              <w:r>
                <w:rPr>
                  <w:rStyle w:val="a5"/>
                </w:rPr>
                <w:t>ф. 0504425</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Расчетно-платежная ведомость (</w:t>
            </w:r>
            <w:hyperlink r:id="rId137" w:history="1">
              <w:r>
                <w:rPr>
                  <w:rStyle w:val="a5"/>
                </w:rPr>
                <w:t>ф. 0504401</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Расчетная ведомость (</w:t>
            </w:r>
            <w:hyperlink r:id="rId138" w:history="1">
              <w:r>
                <w:rPr>
                  <w:rStyle w:val="a5"/>
                </w:rPr>
                <w:t>ф. 0504402</w:t>
              </w:r>
            </w:hyperlink>
            <w:r>
              <w:t>)</w:t>
            </w:r>
          </w:p>
        </w:tc>
      </w:tr>
      <w:tr w:rsidR="00EB7FDD" w:rsidTr="00EB7FDD">
        <w:tc>
          <w:tcPr>
            <w:tcW w:w="647"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nil"/>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nil"/>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6" w:name="P1427"/>
            <w:bookmarkEnd w:id="56"/>
            <w:r>
              <w:t>Исполнительный документ (исполнительный лист, судебный приказ) (далее - исполнительный документ)</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Бухгалтерская справка (</w:t>
            </w:r>
            <w:hyperlink r:id="rId139" w:history="1">
              <w:r>
                <w:rPr>
                  <w:rStyle w:val="a5"/>
                </w:rPr>
                <w:t>ф. 0504833</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График выплат по исполнительному документу, предусматривающему выплаты периодического характера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Исполнительный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на основании исполнительного документа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57" w:name="P1433"/>
            <w:bookmarkEnd w:id="57"/>
            <w:r>
              <w:t>12.</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58" w:name="P1434"/>
            <w:bookmarkEnd w:id="58"/>
            <w:r>
              <w:t>Решение налогового органа о взыскании налога, сбора, пеней и штрафов (далее - решение налогового органа)</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Бухгалтерская справка (</w:t>
            </w:r>
            <w:hyperlink r:id="rId140" w:history="1">
              <w:r>
                <w:rPr>
                  <w:rStyle w:val="a5"/>
                </w:rPr>
                <w:t>ф. 0504833</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Решение налогового органа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бюджетному обязательству получателя </w:t>
            </w:r>
            <w:proofErr w:type="spellStart"/>
            <w:r>
              <w:t>средствбюджета</w:t>
            </w:r>
            <w:r>
              <w:rPr>
                <w:rFonts w:ascii="Times New Roman" w:hAnsi="Times New Roman"/>
                <w:sz w:val="24"/>
                <w:szCs w:val="24"/>
              </w:rPr>
              <w:t>_________</w:t>
            </w:r>
            <w:proofErr w:type="spellEnd"/>
            <w:r>
              <w:t>, возникшему на основании решения налогового органа</w:t>
            </w:r>
          </w:p>
        </w:tc>
      </w:tr>
      <w:tr w:rsidR="00EB7FDD" w:rsidTr="00EB7FDD">
        <w:tc>
          <w:tcPr>
            <w:tcW w:w="6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59" w:name="P1439"/>
            <w:bookmarkEnd w:id="59"/>
            <w:r>
              <w:t>13.</w:t>
            </w:r>
          </w:p>
        </w:tc>
        <w:tc>
          <w:tcPr>
            <w:tcW w:w="6361"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bookmarkStart w:id="60" w:name="P1440"/>
            <w:bookmarkEnd w:id="60"/>
            <w:r>
              <w:t xml:space="preserve">Документ, не определенный </w:t>
            </w:r>
            <w:hyperlink r:id="rId141" w:anchor="P1343" w:history="1">
              <w:r>
                <w:rPr>
                  <w:rStyle w:val="a5"/>
                </w:rPr>
                <w:t>пунктами 3</w:t>
              </w:r>
            </w:hyperlink>
            <w:r>
              <w:t xml:space="preserve"> - </w:t>
            </w:r>
            <w:hyperlink r:id="rId142" w:anchor="P1433" w:history="1">
              <w:r>
                <w:rPr>
                  <w:rStyle w:val="a5"/>
                </w:rPr>
                <w:t>12</w:t>
              </w:r>
            </w:hyperlink>
            <w:r>
              <w:t xml:space="preserve"> настоящего перечня, </w:t>
            </w:r>
            <w:r>
              <w:lastRenderedPageBreak/>
              <w:t xml:space="preserve">в соответствии с которым возникает бюджетное обязательство получателя средств </w:t>
            </w:r>
            <w:proofErr w:type="spellStart"/>
            <w:r>
              <w:t>бюджета</w:t>
            </w:r>
            <w:r>
              <w:rPr>
                <w:rFonts w:ascii="Times New Roman" w:hAnsi="Times New Roman"/>
                <w:sz w:val="24"/>
                <w:szCs w:val="24"/>
              </w:rPr>
              <w:t>_________</w:t>
            </w:r>
            <w:proofErr w:type="spellEnd"/>
            <w:r>
              <w:t>:</w:t>
            </w:r>
          </w:p>
          <w:p w:rsidR="00EB7FDD" w:rsidRDefault="00EB7FDD">
            <w:pPr>
              <w:pStyle w:val="ConsPlusNormal"/>
              <w:spacing w:line="276" w:lineRule="auto"/>
              <w:jc w:val="both"/>
            </w:pPr>
            <w:proofErr w:type="gramStart"/>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p w:rsidR="00EB7FDD" w:rsidRDefault="00EB7FDD">
            <w:pPr>
              <w:pStyle w:val="ConsPlusNormal"/>
              <w:spacing w:line="276" w:lineRule="auto"/>
              <w:jc w:val="both"/>
            </w:pPr>
            <w:r>
              <w:t xml:space="preserve">- договор, расчет по которому в соответствии с законодательством Российской Федерации осуществляется наличными деньгами, если получателем </w:t>
            </w:r>
            <w:proofErr w:type="spellStart"/>
            <w:r>
              <w:t>средствбюджета</w:t>
            </w:r>
            <w:proofErr w:type="spellEnd"/>
            <w:r>
              <w:t xml:space="preserve"> </w:t>
            </w:r>
            <w:r>
              <w:rPr>
                <w:rFonts w:ascii="Times New Roman" w:hAnsi="Times New Roman"/>
                <w:sz w:val="24"/>
                <w:szCs w:val="24"/>
              </w:rPr>
              <w:t xml:space="preserve">_________ </w:t>
            </w:r>
            <w:r>
              <w:t>в Федеральное казначейство не направлены информация и документы по указанному договору для их включения в реестр контрактов;</w:t>
            </w:r>
          </w:p>
          <w:p w:rsidR="00EB7FDD" w:rsidRDefault="00EB7FDD">
            <w:pPr>
              <w:pStyle w:val="ConsPlusNormal"/>
              <w:spacing w:line="276" w:lineRule="auto"/>
              <w:jc w:val="both"/>
            </w:pPr>
            <w:r>
              <w:t>- Генеральные условия (условия), эмиссия и обращения государственных ценных бумаг Российской Федерации;</w:t>
            </w:r>
          </w:p>
          <w:p w:rsidR="00EB7FDD" w:rsidRDefault="00EB7FDD">
            <w:pPr>
              <w:pStyle w:val="ConsPlusNormal"/>
              <w:spacing w:line="276" w:lineRule="auto"/>
              <w:jc w:val="both"/>
            </w:pPr>
            <w:r>
              <w:t xml:space="preserve">- договор на оказание услуг, выполнение работ, заключенный получателем средств бюджета </w:t>
            </w:r>
            <w:proofErr w:type="spellStart"/>
            <w:r>
              <w:rPr>
                <w:rFonts w:ascii="Times New Roman" w:hAnsi="Times New Roman"/>
                <w:sz w:val="24"/>
                <w:szCs w:val="24"/>
              </w:rPr>
              <w:t>_________</w:t>
            </w:r>
            <w:r>
              <w:t>с</w:t>
            </w:r>
            <w:proofErr w:type="spellEnd"/>
            <w:r>
              <w:t xml:space="preserve"> физическим лицом, не являющимся индивидуальным предпринимателем.</w:t>
            </w:r>
          </w:p>
          <w:p w:rsidR="00EB7FDD" w:rsidRDefault="00EB7FDD">
            <w:pPr>
              <w:pStyle w:val="ConsPlusNormal"/>
              <w:spacing w:line="276" w:lineRule="auto"/>
              <w:jc w:val="both"/>
            </w:pPr>
            <w:r>
              <w:t>Иной документ, в соответствии с которым возникает бюджетное обязательство получателя средств бюджета</w:t>
            </w:r>
            <w:r>
              <w:rPr>
                <w:rFonts w:ascii="Times New Roman" w:hAnsi="Times New Roman"/>
                <w:sz w:val="24"/>
                <w:szCs w:val="24"/>
              </w:rPr>
              <w:t>_________</w:t>
            </w: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lastRenderedPageBreak/>
              <w:t>Авансовый отчет (</w:t>
            </w:r>
            <w:hyperlink r:id="rId143" w:history="1">
              <w:r>
                <w:rPr>
                  <w:rStyle w:val="a5"/>
                </w:rPr>
                <w:t>ф. 0504505</w:t>
              </w:r>
            </w:hyperlink>
            <w:r>
              <w:t>)</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выполненных работ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приема-передачи</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Акт об оказании услуг</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Договор на оказание услуг, выполнение работ, заключенный получателем средств бюджета </w:t>
            </w:r>
            <w:r>
              <w:rPr>
                <w:rFonts w:ascii="Times New Roman" w:hAnsi="Times New Roman"/>
                <w:sz w:val="24"/>
                <w:szCs w:val="24"/>
              </w:rPr>
              <w:t xml:space="preserve">_________ </w:t>
            </w:r>
            <w:r>
              <w:t>с физическим лицом, не являющимся индивидуальным предпринимателем</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Заявление на выдачу денежных средств под отчет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Заявление физического лица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Квитанция</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Приказ о направлении в командировку, с прилагаемым расчетом командировочных сумм</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Служебная записка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Справка-расчет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Счет-фактура</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Товарная накладная (унифицированная </w:t>
            </w:r>
            <w:hyperlink r:id="rId144" w:history="1">
              <w:r>
                <w:rPr>
                  <w:rStyle w:val="a5"/>
                </w:rPr>
                <w:t>форма N ТОРГ-12</w:t>
              </w:r>
            </w:hyperlink>
            <w:r>
              <w:t>) (ф. 0330212)</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Универсальный передаточный документ</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Чек</w:t>
            </w:r>
          </w:p>
        </w:tc>
      </w:tr>
      <w:tr w:rsidR="00EB7FDD" w:rsidTr="00EB7FDD">
        <w:tc>
          <w:tcPr>
            <w:tcW w:w="6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6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655" w:type="dxa"/>
            <w:tcBorders>
              <w:top w:val="nil"/>
              <w:left w:val="single" w:sz="4" w:space="0" w:color="auto"/>
              <w:bottom w:val="single" w:sz="4" w:space="0" w:color="auto"/>
              <w:right w:val="single" w:sz="4" w:space="0" w:color="auto"/>
            </w:tcBorders>
            <w:hideMark/>
          </w:tcPr>
          <w:p w:rsidR="00EB7FDD" w:rsidRDefault="00EB7FDD">
            <w:pPr>
              <w:pStyle w:val="ConsPlusNormal"/>
              <w:spacing w:line="276" w:lineRule="auto"/>
              <w:jc w:val="both"/>
            </w:pPr>
            <w:r>
              <w:t xml:space="preserve">Иной документ, подтверждающий возникновение денежного обязательства по </w:t>
            </w:r>
            <w:r>
              <w:lastRenderedPageBreak/>
              <w:t>бюджетному обязательству получателя средств бюджета</w:t>
            </w:r>
            <w:r>
              <w:rPr>
                <w:rFonts w:ascii="Times New Roman" w:hAnsi="Times New Roman"/>
                <w:sz w:val="24"/>
                <w:szCs w:val="24"/>
              </w:rPr>
              <w:t>_________</w:t>
            </w:r>
          </w:p>
        </w:tc>
      </w:tr>
    </w:tbl>
    <w:p w:rsidR="00EB7FDD" w:rsidRDefault="00EB7FDD" w:rsidP="00EB7FDD">
      <w:pPr>
        <w:pStyle w:val="ConsPlusNormal"/>
        <w:ind w:firstLine="540"/>
        <w:jc w:val="both"/>
      </w:pPr>
    </w:p>
    <w:p w:rsidR="00EB7FDD" w:rsidRDefault="00EB7FDD" w:rsidP="00EB7FDD">
      <w:pPr>
        <w:pStyle w:val="ConsPlusNormal"/>
        <w:ind w:firstLine="540"/>
        <w:jc w:val="both"/>
      </w:pPr>
      <w:r>
        <w:t>--------------------------------</w:t>
      </w:r>
    </w:p>
    <w:p w:rsidR="00EB7FDD" w:rsidRDefault="00EB7FDD" w:rsidP="00EB7FDD">
      <w:pPr>
        <w:pStyle w:val="ConsPlusNormal"/>
        <w:spacing w:before="220"/>
        <w:ind w:firstLine="540"/>
        <w:jc w:val="both"/>
      </w:pPr>
      <w:bookmarkStart w:id="61" w:name="P1466"/>
      <w:bookmarkEnd w:id="61"/>
      <w:r>
        <w:t xml:space="preserve">&lt;*&gt;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w:t>
      </w:r>
      <w:r>
        <w:rPr>
          <w:rFonts w:ascii="Times New Roman" w:hAnsi="Times New Roman"/>
          <w:sz w:val="24"/>
          <w:szCs w:val="24"/>
        </w:rPr>
        <w:t>_________</w:t>
      </w:r>
    </w:p>
    <w:p w:rsidR="00EB7FDD" w:rsidRDefault="00EB7FDD" w:rsidP="00EB7FDD">
      <w:pPr>
        <w:pStyle w:val="ConsPlusNormal"/>
        <w:jc w:val="both"/>
      </w:pP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896F30" w:rsidRDefault="00896F30" w:rsidP="00EB7FDD">
      <w:pPr>
        <w:pStyle w:val="ConsPlusNormal"/>
        <w:jc w:val="right"/>
        <w:outlineLvl w:val="1"/>
        <w:rPr>
          <w:rFonts w:ascii="Times New Roman" w:hAnsi="Times New Roman" w:cs="Times New Roman"/>
          <w:sz w:val="24"/>
          <w:szCs w:val="24"/>
        </w:rPr>
      </w:pPr>
    </w:p>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4.2</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right"/>
      </w:pPr>
    </w:p>
    <w:p w:rsidR="00EB7FDD" w:rsidRDefault="00EB7FDD" w:rsidP="00EB7FDD">
      <w:pPr>
        <w:spacing w:after="1"/>
      </w:pPr>
    </w:p>
    <w:p w:rsidR="00EB7FDD" w:rsidRDefault="00EB7FDD" w:rsidP="00EB7FDD">
      <w:pPr>
        <w:pStyle w:val="ConsPlusNormal"/>
        <w:jc w:val="both"/>
      </w:pPr>
    </w:p>
    <w:p w:rsidR="00EB7FDD" w:rsidRDefault="00EB7FDD" w:rsidP="00EB7FDD">
      <w:pPr>
        <w:pStyle w:val="ConsPlusNonformat"/>
        <w:jc w:val="both"/>
      </w:pPr>
      <w:bookmarkStart w:id="62" w:name="P1485"/>
      <w:bookmarkEnd w:id="62"/>
      <w:r>
        <w:t xml:space="preserve">                       УВЕДОМЛЕНИЕ N ______________</w:t>
      </w:r>
    </w:p>
    <w:p w:rsidR="00EB7FDD" w:rsidRDefault="00EB7FDD" w:rsidP="00EB7FDD">
      <w:pPr>
        <w:pStyle w:val="ConsPlusNonformat"/>
        <w:jc w:val="both"/>
      </w:pPr>
      <w:r>
        <w:t xml:space="preserve">              о превышении принятым бюджетным обязательством</w:t>
      </w:r>
    </w:p>
    <w:p w:rsidR="00EB7FDD" w:rsidRDefault="00EB7FDD" w:rsidP="00EB7FDD">
      <w:pPr>
        <w:pStyle w:val="ConsPlusNonformat"/>
        <w:jc w:val="both"/>
      </w:pPr>
      <w:r>
        <w:t xml:space="preserve">              неиспользованных лимитов бюджетных обязательств</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041"/>
        <w:gridCol w:w="2947"/>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45"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0506111</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hideMark/>
          </w:tcPr>
          <w:p w:rsidR="00EB7FDD" w:rsidRDefault="00EB7FDD">
            <w:pPr>
              <w:pStyle w:val="ConsPlusNormal"/>
              <w:spacing w:line="276" w:lineRule="auto"/>
              <w:jc w:val="center"/>
            </w:pPr>
            <w:r>
              <w:t>от "__" ___ 20__ г.</w:t>
            </w: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nil"/>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vMerge w:val="restart"/>
            <w:tcBorders>
              <w:top w:val="nil"/>
              <w:left w:val="nil"/>
              <w:bottom w:val="nil"/>
              <w:right w:val="nil"/>
            </w:tcBorders>
            <w:hideMark/>
          </w:tcPr>
          <w:p w:rsidR="00EB7FDD" w:rsidRDefault="00EB7FDD">
            <w:pPr>
              <w:pStyle w:val="ConsPlusNormal"/>
              <w:spacing w:line="276" w:lineRule="auto"/>
            </w:pPr>
            <w:r>
              <w:t>Главный распорядитель (распорядитель) бюджетных средств</w:t>
            </w:r>
          </w:p>
        </w:tc>
        <w:tc>
          <w:tcPr>
            <w:tcW w:w="2041" w:type="dxa"/>
            <w:vMerge w:val="restart"/>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Глава по БК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vMerge/>
            <w:tcBorders>
              <w:top w:val="nil"/>
              <w:left w:val="nil"/>
              <w:bottom w:val="nil"/>
              <w:right w:val="nil"/>
            </w:tcBorders>
            <w:vAlign w:val="center"/>
            <w:hideMark/>
          </w:tcPr>
          <w:p w:rsidR="00EB7FDD" w:rsidRDefault="00EB7FDD">
            <w:pPr>
              <w:spacing w:after="0" w:line="240" w:lineRule="auto"/>
              <w:rPr>
                <w:rFonts w:eastAsia="Times New Roman" w:cs="Calibri"/>
                <w:szCs w:val="20"/>
                <w:lang w:eastAsia="ru-RU"/>
              </w:rPr>
            </w:pPr>
          </w:p>
        </w:tc>
        <w:tc>
          <w:tcPr>
            <w:tcW w:w="4988" w:type="dxa"/>
            <w:vMerge/>
            <w:tcBorders>
              <w:top w:val="single" w:sz="4" w:space="0" w:color="auto"/>
              <w:left w:val="nil"/>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041" w:type="dxa"/>
            <w:tcBorders>
              <w:top w:val="single" w:sz="4" w:space="0" w:color="auto"/>
              <w:left w:val="nil"/>
              <w:bottom w:val="nil"/>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041" w:type="dxa"/>
            <w:tcBorders>
              <w:top w:val="nil"/>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46"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lastRenderedPageBreak/>
              <w:t>Финансовый орган</w:t>
            </w:r>
          </w:p>
        </w:tc>
        <w:tc>
          <w:tcPr>
            <w:tcW w:w="2041" w:type="dxa"/>
            <w:tcBorders>
              <w:top w:val="single" w:sz="4" w:space="0" w:color="auto"/>
              <w:left w:val="nil"/>
              <w:bottom w:val="single" w:sz="4" w:space="0" w:color="auto"/>
              <w:right w:val="nil"/>
            </w:tcBorders>
          </w:tcPr>
          <w:p w:rsidR="00EB7FDD" w:rsidRDefault="00EB7FDD">
            <w:pPr>
              <w:pStyle w:val="ConsPlusNormal"/>
              <w:spacing w:line="276" w:lineRule="auto"/>
            </w:pPr>
          </w:p>
        </w:tc>
        <w:tc>
          <w:tcPr>
            <w:tcW w:w="2947"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4988" w:type="dxa"/>
            <w:gridSpan w:val="2"/>
            <w:tcBorders>
              <w:top w:val="nil"/>
              <w:left w:val="nil"/>
              <w:bottom w:val="nil"/>
              <w:right w:val="single" w:sz="4" w:space="0" w:color="auto"/>
            </w:tcBorders>
            <w:hideMark/>
          </w:tcPr>
          <w:p w:rsidR="00EB7FDD" w:rsidRDefault="00EB7FDD">
            <w:pPr>
              <w:pStyle w:val="ConsPlusNormal"/>
              <w:spacing w:line="276" w:lineRule="auto"/>
              <w:jc w:val="right"/>
            </w:pPr>
            <w: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443" w:type="dxa"/>
            <w:gridSpan w:val="2"/>
            <w:tcBorders>
              <w:top w:val="nil"/>
              <w:left w:val="nil"/>
              <w:bottom w:val="nil"/>
              <w:right w:val="nil"/>
            </w:tcBorders>
            <w:hideMark/>
          </w:tcPr>
          <w:p w:rsidR="00EB7FDD" w:rsidRDefault="00EB7FDD">
            <w:pPr>
              <w:pStyle w:val="ConsPlusNormal"/>
              <w:spacing w:line="276" w:lineRule="auto"/>
            </w:pPr>
            <w:r>
              <w:t>Единица измерения: руб. (с точностью до второго десятичного знака)</w:t>
            </w:r>
          </w:p>
        </w:tc>
        <w:tc>
          <w:tcPr>
            <w:tcW w:w="2947"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47"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p w:rsidR="00EB7FDD" w:rsidRDefault="00EB7FDD" w:rsidP="00EB7FDD">
      <w:pPr>
        <w:pStyle w:val="ConsPlusNonformat"/>
        <w:jc w:val="both"/>
      </w:pPr>
      <w:r>
        <w:t xml:space="preserve">          Раздел 1. Реквизиты документа-основания для постановки</w:t>
      </w:r>
    </w:p>
    <w:p w:rsidR="00EB7FDD" w:rsidRDefault="00EB7FDD" w:rsidP="00EB7FDD">
      <w:pPr>
        <w:pStyle w:val="ConsPlusNonformat"/>
        <w:jc w:val="both"/>
      </w:pPr>
      <w:proofErr w:type="gramStart"/>
      <w:r>
        <w:t>на учет бюджетного обязательства (для внесения изменений</w:t>
      </w:r>
      <w:proofErr w:type="gramEnd"/>
    </w:p>
    <w:p w:rsidR="00EB7FDD" w:rsidRDefault="00EB7FDD" w:rsidP="00EB7FDD">
      <w:pPr>
        <w:pStyle w:val="ConsPlusNonformat"/>
        <w:jc w:val="both"/>
      </w:pPr>
      <w:r>
        <w:t xml:space="preserve">              в поставленное на учет бюджетное обязательство)</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5"/>
        <w:gridCol w:w="850"/>
        <w:gridCol w:w="680"/>
        <w:gridCol w:w="598"/>
        <w:gridCol w:w="850"/>
        <w:gridCol w:w="862"/>
        <w:gridCol w:w="1247"/>
        <w:gridCol w:w="862"/>
        <w:gridCol w:w="680"/>
        <w:gridCol w:w="1020"/>
        <w:gridCol w:w="862"/>
        <w:gridCol w:w="862"/>
        <w:gridCol w:w="1553"/>
      </w:tblGrid>
      <w:tr w:rsidR="00EB7FDD" w:rsidTr="00EB7FDD">
        <w:tc>
          <w:tcPr>
            <w:tcW w:w="2793"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 xml:space="preserve">Код валюты по </w:t>
            </w:r>
            <w:hyperlink r:id="rId148" w:history="1">
              <w:r>
                <w:rPr>
                  <w:rStyle w:val="a5"/>
                </w:rPr>
                <w:t>ОКВ</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 xml:space="preserve">Основание для </w:t>
            </w:r>
            <w:proofErr w:type="spellStart"/>
            <w:r>
              <w:t>невключения</w:t>
            </w:r>
            <w:proofErr w:type="spellEnd"/>
            <w:r>
              <w:t xml:space="preserve"> договора (государственного контракта) в реестр контрактов</w:t>
            </w:r>
          </w:p>
        </w:tc>
      </w:tr>
      <w:tr w:rsidR="00EB7FDD" w:rsidTr="00EB7FDD">
        <w:tc>
          <w:tcPr>
            <w:tcW w:w="66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вид</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5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553"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6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5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24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8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1553"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13</w:t>
            </w:r>
          </w:p>
        </w:tc>
      </w:tr>
      <w:tr w:rsidR="00EB7FDD" w:rsidTr="00EB7FDD">
        <w:tc>
          <w:tcPr>
            <w:tcW w:w="66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5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6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5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spacing w:after="0"/>
        <w:sectPr w:rsidR="00EB7FDD">
          <w:pgSz w:w="16838" w:h="11905" w:orient="landscape"/>
          <w:pgMar w:top="1134" w:right="567" w:bottom="1134" w:left="1134" w:header="0" w:footer="0" w:gutter="0"/>
          <w:cols w:space="720"/>
        </w:sectPr>
      </w:pPr>
    </w:p>
    <w:p w:rsidR="00EB7FDD" w:rsidRDefault="00EB7FDD" w:rsidP="00EB7FDD">
      <w:pPr>
        <w:pStyle w:val="ConsPlusNormal"/>
        <w:jc w:val="both"/>
      </w:pPr>
    </w:p>
    <w:p w:rsidR="00EB7FDD" w:rsidRDefault="00EB7FDD" w:rsidP="00EB7FDD">
      <w:pPr>
        <w:pStyle w:val="ConsPlusNonformat"/>
        <w:jc w:val="both"/>
      </w:pPr>
      <w:r>
        <w:t xml:space="preserve">                Раздел 2. Реквизиты контрагента/взыскателя</w:t>
      </w:r>
    </w:p>
    <w:p w:rsidR="00EB7FDD" w:rsidRDefault="00EB7FDD" w:rsidP="00EB7FDD">
      <w:pPr>
        <w:pStyle w:val="ConsPlusNonformat"/>
        <w:jc w:val="both"/>
      </w:pPr>
      <w:r>
        <w:t xml:space="preserve">          по исполнительному документу/решению налогового органа</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737"/>
        <w:gridCol w:w="737"/>
        <w:gridCol w:w="850"/>
        <w:gridCol w:w="794"/>
        <w:gridCol w:w="822"/>
        <w:gridCol w:w="1257"/>
        <w:gridCol w:w="804"/>
        <w:gridCol w:w="994"/>
      </w:tblGrid>
      <w:tr w:rsidR="00EB7FDD" w:rsidTr="00EB7FDD">
        <w:tc>
          <w:tcPr>
            <w:tcW w:w="2041"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юридического лица/фамилия, имя, отчество физического лица</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ИНН</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КПП</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лицевого счета</w:t>
            </w:r>
          </w:p>
        </w:tc>
        <w:tc>
          <w:tcPr>
            <w:tcW w:w="82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 банковского счета</w:t>
            </w:r>
          </w:p>
        </w:tc>
        <w:tc>
          <w:tcPr>
            <w:tcW w:w="125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банка</w:t>
            </w:r>
          </w:p>
        </w:tc>
        <w:tc>
          <w:tcPr>
            <w:tcW w:w="80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БИК банка</w:t>
            </w:r>
          </w:p>
        </w:tc>
        <w:tc>
          <w:tcPr>
            <w:tcW w:w="9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Корреспондентский счет банка</w:t>
            </w:r>
          </w:p>
        </w:tc>
      </w:tr>
      <w:tr w:rsidR="00EB7FDD" w:rsidTr="00EB7FDD">
        <w:tc>
          <w:tcPr>
            <w:tcW w:w="2041"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82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25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80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8</w:t>
            </w:r>
          </w:p>
        </w:tc>
        <w:tc>
          <w:tcPr>
            <w:tcW w:w="994"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9</w:t>
            </w:r>
          </w:p>
        </w:tc>
      </w:tr>
      <w:tr w:rsidR="00EB7FDD" w:rsidTr="00EB7FDD">
        <w:tc>
          <w:tcPr>
            <w:tcW w:w="20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0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5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0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w:t>
      </w:r>
    </w:p>
    <w:p w:rsidR="00EB7FDD" w:rsidRDefault="00EB7FDD" w:rsidP="00EB7FDD">
      <w:pPr>
        <w:pStyle w:val="ConsPlusNonformat"/>
        <w:jc w:val="both"/>
      </w:pPr>
    </w:p>
    <w:p w:rsidR="00EB7FDD" w:rsidRDefault="00EB7FDD" w:rsidP="00EB7FDD">
      <w:pPr>
        <w:pStyle w:val="ConsPlusNonformat"/>
        <w:jc w:val="both"/>
      </w:pPr>
      <w:r>
        <w:t xml:space="preserve">                                                         Форма 0506111 с. 2</w:t>
      </w:r>
    </w:p>
    <w:p w:rsidR="00EB7FDD" w:rsidRDefault="00EB7FDD" w:rsidP="00EB7FDD">
      <w:pPr>
        <w:pStyle w:val="ConsPlusNonformat"/>
        <w:jc w:val="both"/>
      </w:pPr>
    </w:p>
    <w:p w:rsidR="00EB7FDD" w:rsidRDefault="00EB7FDD" w:rsidP="00EB7FDD">
      <w:pPr>
        <w:pStyle w:val="ConsPlusNonformat"/>
        <w:jc w:val="both"/>
      </w:pPr>
      <w:r>
        <w:t xml:space="preserve">                   Раздел 3. Расшифровка обязательства,</w:t>
      </w:r>
    </w:p>
    <w:p w:rsidR="00EB7FDD" w:rsidRDefault="00EB7FDD" w:rsidP="00EB7FDD">
      <w:pPr>
        <w:pStyle w:val="ConsPlusNonformat"/>
        <w:jc w:val="both"/>
      </w:pPr>
      <w:proofErr w:type="gramStart"/>
      <w:r>
        <w:t>превышающего</w:t>
      </w:r>
      <w:proofErr w:type="gramEnd"/>
      <w:r>
        <w:t xml:space="preserve"> допустимый объем</w:t>
      </w:r>
    </w:p>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648"/>
        <w:gridCol w:w="1042"/>
        <w:gridCol w:w="680"/>
        <w:gridCol w:w="1020"/>
        <w:gridCol w:w="1020"/>
        <w:gridCol w:w="1417"/>
        <w:gridCol w:w="1587"/>
      </w:tblGrid>
      <w:tr w:rsidR="00EB7FDD" w:rsidTr="00EB7FDD">
        <w:tc>
          <w:tcPr>
            <w:tcW w:w="2292" w:type="dxa"/>
            <w:gridSpan w:val="2"/>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Объект ФАИП</w:t>
            </w:r>
          </w:p>
        </w:tc>
        <w:tc>
          <w:tcPr>
            <w:tcW w:w="104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БК</w:t>
            </w:r>
          </w:p>
        </w:tc>
        <w:tc>
          <w:tcPr>
            <w:tcW w:w="4024" w:type="dxa"/>
            <w:gridSpan w:val="3"/>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на 20__ текущий финансовый год</w:t>
            </w: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наименование (мероприятие по информатизации)</w:t>
            </w:r>
          </w:p>
        </w:tc>
        <w:tc>
          <w:tcPr>
            <w:tcW w:w="64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(мероприятие по информатизации)</w:t>
            </w: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41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обязательства, превышающая допустимый объем</w:t>
            </w: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1</w:t>
            </w:r>
          </w:p>
        </w:tc>
        <w:tc>
          <w:tcPr>
            <w:tcW w:w="64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104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4</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5</w:t>
            </w:r>
          </w:p>
        </w:tc>
        <w:tc>
          <w:tcPr>
            <w:tcW w:w="102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7</w:t>
            </w:r>
          </w:p>
        </w:tc>
        <w:tc>
          <w:tcPr>
            <w:tcW w:w="158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8</w:t>
            </w:r>
          </w:p>
        </w:tc>
      </w:tr>
      <w:tr w:rsidR="00EB7FDD" w:rsidTr="00EB7FDD">
        <w:tc>
          <w:tcPr>
            <w:tcW w:w="1644"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vMerge w:val="restart"/>
            <w:tcBorders>
              <w:top w:val="single" w:sz="4" w:space="0" w:color="auto"/>
              <w:left w:val="nil"/>
              <w:bottom w:val="single" w:sz="4" w:space="0" w:color="auto"/>
              <w:right w:val="single" w:sz="4" w:space="0" w:color="auto"/>
            </w:tcBorders>
          </w:tcPr>
          <w:p w:rsidR="00EB7FDD" w:rsidRDefault="00EB7FDD">
            <w:pPr>
              <w:pStyle w:val="ConsPlusNormal"/>
              <w:spacing w:line="276" w:lineRule="auto"/>
            </w:pPr>
          </w:p>
        </w:tc>
        <w:tc>
          <w:tcPr>
            <w:tcW w:w="648"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644"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Итого по коду объекта ФАИП (мероприятия по информатизации)</w:t>
            </w:r>
          </w:p>
        </w:tc>
        <w:tc>
          <w:tcPr>
            <w:tcW w:w="64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42"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5034" w:type="dxa"/>
            <w:gridSpan w:val="5"/>
            <w:tcBorders>
              <w:top w:val="single" w:sz="4" w:space="0" w:color="auto"/>
              <w:left w:val="nil"/>
              <w:bottom w:val="nil"/>
              <w:right w:val="single" w:sz="4" w:space="0" w:color="auto"/>
            </w:tcBorders>
          </w:tcPr>
          <w:p w:rsidR="00EB7FDD" w:rsidRDefault="00EB7FDD">
            <w:pPr>
              <w:pStyle w:val="ConsPlusNormal"/>
              <w:spacing w:line="276" w:lineRule="auto"/>
            </w:pPr>
          </w:p>
        </w:tc>
        <w:tc>
          <w:tcPr>
            <w:tcW w:w="102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134"/>
        <w:gridCol w:w="1134"/>
        <w:gridCol w:w="1644"/>
        <w:gridCol w:w="1024"/>
        <w:gridCol w:w="1077"/>
        <w:gridCol w:w="1587"/>
        <w:gridCol w:w="737"/>
      </w:tblGrid>
      <w:tr w:rsidR="00EB7FDD" w:rsidTr="00EB7FDD">
        <w:tc>
          <w:tcPr>
            <w:tcW w:w="680" w:type="dxa"/>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Код строки</w:t>
            </w:r>
          </w:p>
        </w:tc>
        <w:tc>
          <w:tcPr>
            <w:tcW w:w="3912"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 планового периода</w:t>
            </w:r>
          </w:p>
        </w:tc>
        <w:tc>
          <w:tcPr>
            <w:tcW w:w="3688"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 планового периода</w:t>
            </w:r>
          </w:p>
        </w:tc>
        <w:tc>
          <w:tcPr>
            <w:tcW w:w="737"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Примечание</w:t>
            </w:r>
          </w:p>
        </w:tc>
      </w:tr>
      <w:tr w:rsidR="00EB7FDD" w:rsidTr="00EB7FDD">
        <w:tc>
          <w:tcPr>
            <w:tcW w:w="680" w:type="dxa"/>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6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 превышающая допустимый объем</w:t>
            </w:r>
          </w:p>
        </w:tc>
        <w:tc>
          <w:tcPr>
            <w:tcW w:w="10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обязательства</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обязательств, превышающая допустимый объем</w:t>
            </w:r>
          </w:p>
        </w:tc>
        <w:tc>
          <w:tcPr>
            <w:tcW w:w="737"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68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9</w:t>
            </w:r>
          </w:p>
        </w:tc>
        <w:tc>
          <w:tcPr>
            <w:tcW w:w="11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10</w:t>
            </w:r>
          </w:p>
        </w:tc>
        <w:tc>
          <w:tcPr>
            <w:tcW w:w="164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11</w:t>
            </w:r>
          </w:p>
        </w:tc>
        <w:tc>
          <w:tcPr>
            <w:tcW w:w="10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12</w:t>
            </w:r>
          </w:p>
        </w:tc>
        <w:tc>
          <w:tcPr>
            <w:tcW w:w="107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158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14</w:t>
            </w:r>
          </w:p>
        </w:tc>
        <w:tc>
          <w:tcPr>
            <w:tcW w:w="73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15</w:t>
            </w: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680" w:type="dxa"/>
            <w:tcBorders>
              <w:top w:val="single" w:sz="4" w:space="0" w:color="auto"/>
              <w:left w:val="nil"/>
              <w:bottom w:val="nil"/>
              <w:right w:val="single" w:sz="4" w:space="0" w:color="auto"/>
            </w:tcBorders>
            <w:hideMark/>
          </w:tcPr>
          <w:p w:rsidR="00EB7FDD" w:rsidRDefault="00EB7FDD">
            <w:pPr>
              <w:pStyle w:val="ConsPlusNormal"/>
              <w:spacing w:line="276" w:lineRule="auto"/>
              <w:jc w:val="both"/>
            </w:pPr>
            <w:r>
              <w:t>Всего</w:t>
            </w: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58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nil"/>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Примечание органа Федерального казначейства _______________________________</w:t>
      </w:r>
    </w:p>
    <w:p w:rsidR="00EB7FDD" w:rsidRDefault="00EB7FDD" w:rsidP="00EB7FDD">
      <w:pPr>
        <w:pStyle w:val="ConsPlusNonformat"/>
        <w:jc w:val="both"/>
      </w:pPr>
      <w:r>
        <w:t xml:space="preserve">                                            _______________________________</w:t>
      </w:r>
    </w:p>
    <w:p w:rsidR="00EB7FDD" w:rsidRDefault="00EB7FDD" w:rsidP="00EB7FDD">
      <w:pPr>
        <w:pStyle w:val="ConsPlusNonformat"/>
        <w:jc w:val="both"/>
      </w:pPr>
    </w:p>
    <w:p w:rsidR="00EB7FDD" w:rsidRDefault="00EB7FDD" w:rsidP="00EB7FDD">
      <w:pPr>
        <w:pStyle w:val="ConsPlusNonformat"/>
        <w:jc w:val="both"/>
      </w:pPr>
      <w:r>
        <w:t>Руководитель           _________________  _________  ______________________</w:t>
      </w:r>
    </w:p>
    <w:p w:rsidR="00EB7FDD" w:rsidRDefault="00EB7FDD" w:rsidP="00EB7FDD">
      <w:pPr>
        <w:pStyle w:val="ConsPlusNonformat"/>
        <w:jc w:val="both"/>
      </w:pPr>
      <w:r>
        <w:t>(уполномоченное лицо)     (должность)     (подпись)   (расшифровка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_____</w:t>
      </w:r>
    </w:p>
    <w:p w:rsidR="00EB7FDD" w:rsidRDefault="00EB7FDD" w:rsidP="00EB7FDD">
      <w:pPr>
        <w:pStyle w:val="ConsPlusNonformat"/>
        <w:jc w:val="both"/>
      </w:pPr>
      <w:r>
        <w:t xml:space="preserve">                                                        Всего страниц _____</w:t>
      </w: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spacing w:after="0"/>
        <w:sectPr w:rsidR="00EB7FDD">
          <w:pgSz w:w="11905" w:h="16838"/>
          <w:pgMar w:top="1134" w:right="850" w:bottom="1134" w:left="1701" w:header="0" w:footer="0" w:gutter="0"/>
          <w:cols w:space="720"/>
        </w:sectPr>
      </w:pPr>
    </w:p>
    <w:p w:rsidR="00EB7FDD" w:rsidRDefault="00EB7FDD" w:rsidP="00EB7FDD">
      <w:pPr>
        <w:pStyle w:val="ConsPlusNormal"/>
        <w:jc w:val="right"/>
        <w:outlineLvl w:val="1"/>
        <w:rPr>
          <w:rFonts w:ascii="Times New Roman" w:hAnsi="Times New Roman" w:cs="Times New Roman"/>
          <w:szCs w:val="22"/>
        </w:rPr>
      </w:pPr>
      <w:r>
        <w:rPr>
          <w:rFonts w:ascii="Times New Roman" w:hAnsi="Times New Roman" w:cs="Times New Roman"/>
          <w:szCs w:val="22"/>
        </w:rPr>
        <w:lastRenderedPageBreak/>
        <w:t>Приложение № 5</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rPr>
        <w:t xml:space="preserve">получателей средств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rPr>
          <w:rFonts w:ascii="Times New Roman" w:hAnsi="Times New Roman" w:cs="Times New Roman"/>
        </w:rPr>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jc w:val="right"/>
      </w:pPr>
    </w:p>
    <w:p w:rsidR="00EB7FDD" w:rsidRDefault="00EB7FDD" w:rsidP="00EB7FDD">
      <w:pPr>
        <w:pStyle w:val="ConsPlusNonformat"/>
        <w:jc w:val="both"/>
      </w:pPr>
      <w:bookmarkStart w:id="63" w:name="P1800"/>
      <w:bookmarkEnd w:id="63"/>
      <w:r>
        <w:t xml:space="preserve">                                  СПРАВКА</w:t>
      </w:r>
    </w:p>
    <w:p w:rsidR="00EB7FDD" w:rsidRDefault="00EB7FDD" w:rsidP="00EB7FDD">
      <w:pPr>
        <w:pStyle w:val="ConsPlusNonformat"/>
        <w:jc w:val="both"/>
      </w:pPr>
      <w:r>
        <w:t xml:space="preserve">                      об исполнении </w:t>
      </w:r>
      <w:proofErr w:type="gramStart"/>
      <w:r>
        <w:t>принятых</w:t>
      </w:r>
      <w:proofErr w:type="gramEnd"/>
      <w:r>
        <w:t xml:space="preserve"> на учет</w:t>
      </w:r>
    </w:p>
    <w:p w:rsidR="00EB7FDD" w:rsidRDefault="00EB7FDD" w:rsidP="00EB7FDD">
      <w:pPr>
        <w:pStyle w:val="ConsPlusNonformat"/>
        <w:jc w:val="both"/>
      </w:pPr>
      <w:r>
        <w:t xml:space="preserve">            ___________________________________ обязательств</w:t>
      </w:r>
    </w:p>
    <w:p w:rsidR="00EB7FDD" w:rsidRDefault="00EB7FDD" w:rsidP="00EB7FDD">
      <w:pPr>
        <w:pStyle w:val="ConsPlusNonformat"/>
        <w:jc w:val="both"/>
      </w:pPr>
      <w:r>
        <w:t xml:space="preserve">                 (бюджетных, денежных)</w:t>
      </w:r>
    </w:p>
    <w:p w:rsidR="00EB7FDD" w:rsidRDefault="00EB7FDD" w:rsidP="00EB7FDD">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3402"/>
        <w:gridCol w:w="2608"/>
        <w:gridCol w:w="2380"/>
        <w:gridCol w:w="1241"/>
      </w:tblGrid>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49"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0506602</w:t>
            </w:r>
          </w:p>
        </w:tc>
      </w:tr>
      <w:tr w:rsidR="00EB7FDD" w:rsidTr="00EB7FDD">
        <w:tc>
          <w:tcPr>
            <w:tcW w:w="3402" w:type="dxa"/>
            <w:tcBorders>
              <w:top w:val="nil"/>
              <w:left w:val="nil"/>
              <w:bottom w:val="nil"/>
              <w:right w:val="nil"/>
            </w:tcBorders>
          </w:tcPr>
          <w:p w:rsidR="00EB7FDD" w:rsidRDefault="00EB7FDD">
            <w:pPr>
              <w:pStyle w:val="ConsPlusNormal"/>
              <w:spacing w:line="276" w:lineRule="auto"/>
            </w:pPr>
          </w:p>
        </w:tc>
        <w:tc>
          <w:tcPr>
            <w:tcW w:w="2608" w:type="dxa"/>
            <w:tcBorders>
              <w:top w:val="nil"/>
              <w:left w:val="nil"/>
              <w:bottom w:val="nil"/>
              <w:right w:val="nil"/>
            </w:tcBorders>
            <w:hideMark/>
          </w:tcPr>
          <w:p w:rsidR="00EB7FDD" w:rsidRDefault="00EB7FDD">
            <w:pPr>
              <w:pStyle w:val="ConsPlusNormal"/>
              <w:spacing w:line="276" w:lineRule="auto"/>
              <w:jc w:val="center"/>
            </w:pPr>
            <w:r>
              <w:t>на "__" _______ 20__ г.</w:t>
            </w: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2608" w:type="dxa"/>
            <w:tcBorders>
              <w:top w:val="nil"/>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 xml:space="preserve">по </w:t>
            </w:r>
            <w:hyperlink r:id="rId150"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2608"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3402" w:type="dxa"/>
            <w:tcBorders>
              <w:top w:val="nil"/>
              <w:left w:val="nil"/>
              <w:bottom w:val="nil"/>
              <w:right w:val="nil"/>
            </w:tcBorders>
            <w:hideMark/>
          </w:tcPr>
          <w:p w:rsidR="00EB7FDD" w:rsidRDefault="00EB7FDD">
            <w:pPr>
              <w:pStyle w:val="ConsPlusNormal"/>
              <w:spacing w:line="276" w:lineRule="auto"/>
            </w:pPr>
            <w:r>
              <w:t>Периодичность: месячная</w:t>
            </w:r>
          </w:p>
        </w:tc>
        <w:tc>
          <w:tcPr>
            <w:tcW w:w="2608" w:type="dxa"/>
            <w:tcBorders>
              <w:top w:val="single" w:sz="4" w:space="0" w:color="auto"/>
              <w:left w:val="nil"/>
              <w:bottom w:val="nil"/>
              <w:right w:val="nil"/>
            </w:tcBorders>
          </w:tcPr>
          <w:p w:rsidR="00EB7FDD" w:rsidRDefault="00EB7FDD">
            <w:pPr>
              <w:pStyle w:val="ConsPlusNormal"/>
              <w:spacing w:line="276" w:lineRule="auto"/>
              <w:jc w:val="both"/>
            </w:pPr>
          </w:p>
        </w:tc>
        <w:tc>
          <w:tcPr>
            <w:tcW w:w="2380" w:type="dxa"/>
            <w:tcBorders>
              <w:top w:val="nil"/>
              <w:left w:val="nil"/>
              <w:bottom w:val="nil"/>
              <w:right w:val="single" w:sz="4" w:space="0" w:color="auto"/>
            </w:tcBorders>
            <w:vAlign w:val="bottom"/>
          </w:tcPr>
          <w:p w:rsidR="00EB7FDD" w:rsidRDefault="00EB7FDD">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010" w:type="dxa"/>
            <w:gridSpan w:val="2"/>
            <w:tcBorders>
              <w:top w:val="nil"/>
              <w:left w:val="nil"/>
              <w:bottom w:val="nil"/>
              <w:right w:val="nil"/>
            </w:tcBorders>
            <w:hideMark/>
          </w:tcPr>
          <w:p w:rsidR="00EB7FDD" w:rsidRDefault="00EB7FDD">
            <w:pPr>
              <w:pStyle w:val="ConsPlusNormal"/>
              <w:spacing w:line="276" w:lineRule="auto"/>
            </w:pPr>
            <w:r>
              <w:t>Единица измерения: руб. (с точностью до второго десятичного знака)</w:t>
            </w:r>
          </w:p>
        </w:tc>
        <w:tc>
          <w:tcPr>
            <w:tcW w:w="238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1"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EB7FDD" w:rsidTr="00EB7FDD">
        <w:tc>
          <w:tcPr>
            <w:tcW w:w="2540" w:type="dxa"/>
            <w:gridSpan w:val="4"/>
            <w:vMerge w:val="restart"/>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64" w:name="P1841"/>
            <w:bookmarkEnd w:id="64"/>
            <w: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Неиспользованный остаток лимитов бюджетных обязательств (</w:t>
            </w:r>
            <w:hyperlink r:id="rId152" w:anchor="P1872" w:history="1">
              <w:r>
                <w:rPr>
                  <w:rStyle w:val="a5"/>
                </w:rPr>
                <w:t>гр. 5</w:t>
              </w:r>
            </w:hyperlink>
            <w:r>
              <w:t xml:space="preserve"> - </w:t>
            </w:r>
            <w:hyperlink r:id="rId153" w:anchor="P1879" w:history="1">
              <w:r>
                <w:rPr>
                  <w:rStyle w:val="a5"/>
                </w:rPr>
                <w:t>гр. 12</w:t>
              </w:r>
            </w:hyperlink>
            <w:r>
              <w:t>)</w:t>
            </w:r>
          </w:p>
        </w:tc>
      </w:tr>
      <w:tr w:rsidR="00EB7FDD" w:rsidTr="00EB7FDD">
        <w:tc>
          <w:tcPr>
            <w:tcW w:w="4590" w:type="dxa"/>
            <w:gridSpan w:val="4"/>
            <w:vMerge/>
            <w:tcBorders>
              <w:top w:val="single" w:sz="4" w:space="0" w:color="auto"/>
              <w:left w:val="nil"/>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8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 20__ г.</w:t>
            </w:r>
          </w:p>
        </w:tc>
        <w:tc>
          <w:tcPr>
            <w:tcW w:w="1420"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объекта ФАИП (мероприятия по информатизации)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исполненные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неисполненные (</w:t>
            </w:r>
            <w:hyperlink r:id="rId154" w:anchor="P1879" w:history="1">
              <w:r>
                <w:rPr>
                  <w:rStyle w:val="a5"/>
                </w:rPr>
                <w:t>гр. 12</w:t>
              </w:r>
            </w:hyperlink>
            <w:r>
              <w:t xml:space="preserve"> - </w:t>
            </w:r>
            <w:hyperlink r:id="rId155" w:anchor="P1882" w:history="1">
              <w:r>
                <w:rPr>
                  <w:rStyle w:val="a5"/>
                </w:rPr>
                <w:t>гр. 15</w:t>
              </w:r>
            </w:hyperlink>
            <w:r>
              <w:t>)</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49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главы</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раздела, подраздела</w:t>
            </w:r>
          </w:p>
        </w:tc>
        <w:tc>
          <w:tcPr>
            <w:tcW w:w="75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целевой статьи</w:t>
            </w:r>
          </w:p>
        </w:tc>
        <w:tc>
          <w:tcPr>
            <w:tcW w:w="6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вида расходов</w:t>
            </w: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w:t>
            </w:r>
          </w:p>
        </w:tc>
        <w:tc>
          <w:tcPr>
            <w:tcW w:w="79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93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первый год</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второй год</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сумма</w:t>
            </w:r>
          </w:p>
        </w:tc>
        <w:tc>
          <w:tcPr>
            <w:tcW w:w="124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процент от доведенного объема ЛБО, %</w:t>
            </w:r>
          </w:p>
        </w:tc>
      </w:tr>
      <w:tr w:rsidR="00EB7FDD" w:rsidTr="00EB7FDD">
        <w:tc>
          <w:tcPr>
            <w:tcW w:w="490"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65" w:name="P1868"/>
            <w:bookmarkEnd w:id="65"/>
            <w:r>
              <w:t>1</w:t>
            </w:r>
          </w:p>
        </w:tc>
        <w:tc>
          <w:tcPr>
            <w:tcW w:w="63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75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66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6" w:name="P1871"/>
            <w:bookmarkEnd w:id="66"/>
            <w:r>
              <w:t>4</w:t>
            </w:r>
          </w:p>
        </w:tc>
        <w:tc>
          <w:tcPr>
            <w:tcW w:w="68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7" w:name="P1872"/>
            <w:bookmarkEnd w:id="67"/>
            <w:r>
              <w:t>5</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6</w:t>
            </w:r>
          </w:p>
        </w:tc>
        <w:tc>
          <w:tcPr>
            <w:tcW w:w="71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8" w:name="P1874"/>
            <w:bookmarkEnd w:id="68"/>
            <w:r>
              <w:t>7</w:t>
            </w:r>
          </w:p>
        </w:tc>
        <w:tc>
          <w:tcPr>
            <w:tcW w:w="79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69" w:name="P1875"/>
            <w:bookmarkEnd w:id="69"/>
            <w:r>
              <w:t>8</w:t>
            </w:r>
          </w:p>
        </w:tc>
        <w:tc>
          <w:tcPr>
            <w:tcW w:w="93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0" w:name="P1876"/>
            <w:bookmarkEnd w:id="70"/>
            <w:r>
              <w:t>9</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1" w:name="P1877"/>
            <w:bookmarkEnd w:id="71"/>
            <w:r>
              <w:t>10</w:t>
            </w:r>
          </w:p>
        </w:tc>
        <w:tc>
          <w:tcPr>
            <w:tcW w:w="71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2" w:name="P1878"/>
            <w:bookmarkEnd w:id="72"/>
            <w:r>
              <w:t>11</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3" w:name="P1879"/>
            <w:bookmarkEnd w:id="73"/>
            <w:r>
              <w:t>12</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13</w:t>
            </w:r>
          </w:p>
        </w:tc>
        <w:tc>
          <w:tcPr>
            <w:tcW w:w="79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4" w:name="P1881"/>
            <w:bookmarkEnd w:id="74"/>
            <w:r>
              <w:t>14</w:t>
            </w:r>
          </w:p>
        </w:tc>
        <w:tc>
          <w:tcPr>
            <w:tcW w:w="73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5" w:name="P1882"/>
            <w:bookmarkEnd w:id="75"/>
            <w:r>
              <w:t>15</w:t>
            </w:r>
          </w:p>
        </w:tc>
        <w:tc>
          <w:tcPr>
            <w:tcW w:w="96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6" w:name="P1883"/>
            <w:bookmarkEnd w:id="76"/>
            <w:r>
              <w:t>16</w:t>
            </w:r>
          </w:p>
        </w:tc>
        <w:tc>
          <w:tcPr>
            <w:tcW w:w="85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7" w:name="P1884"/>
            <w:bookmarkEnd w:id="77"/>
            <w:r>
              <w:t>17</w:t>
            </w:r>
          </w:p>
        </w:tc>
        <w:tc>
          <w:tcPr>
            <w:tcW w:w="624"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78" w:name="P1885"/>
            <w:bookmarkEnd w:id="78"/>
            <w:r>
              <w:t>18</w:t>
            </w:r>
          </w:p>
        </w:tc>
        <w:tc>
          <w:tcPr>
            <w:tcW w:w="1247"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bookmarkStart w:id="79" w:name="P1886"/>
            <w:bookmarkEnd w:id="79"/>
            <w:r>
              <w:t>19</w:t>
            </w:r>
          </w:p>
        </w:tc>
      </w:tr>
      <w:tr w:rsidR="00EB7FDD" w:rsidTr="00EB7FDD">
        <w:tc>
          <w:tcPr>
            <w:tcW w:w="49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34"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54"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6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8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9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3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1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9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6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624"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47"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2540"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right"/>
            </w:pPr>
            <w:r>
              <w:lastRenderedPageBreak/>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r w:rsidR="00EB7FDD" w:rsidTr="00EB7FDD">
        <w:tc>
          <w:tcPr>
            <w:tcW w:w="2540" w:type="dxa"/>
            <w:gridSpan w:val="4"/>
            <w:tcBorders>
              <w:top w:val="single" w:sz="4" w:space="0" w:color="auto"/>
              <w:left w:val="nil"/>
              <w:bottom w:val="nil"/>
              <w:right w:val="single" w:sz="4" w:space="0" w:color="auto"/>
            </w:tcBorders>
            <w:hideMark/>
          </w:tcPr>
          <w:p w:rsidR="00EB7FDD" w:rsidRDefault="00EB7FDD">
            <w:pPr>
              <w:pStyle w:val="ConsPlusNormal"/>
              <w:spacing w:line="276" w:lineRule="auto"/>
              <w:jc w:val="right"/>
            </w:pPr>
            <w: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7"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931"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94"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EB7FDD" w:rsidRDefault="00EB7FDD">
            <w:pPr>
              <w:pStyle w:val="ConsPlusNormal"/>
              <w:spacing w:line="276" w:lineRule="auto"/>
              <w:jc w:val="center"/>
            </w:pPr>
            <w:proofErr w:type="spellStart"/>
            <w:r>
              <w:t>x</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9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73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96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624"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tcPr>
          <w:p w:rsidR="00EB7FDD" w:rsidRDefault="00EB7FDD">
            <w:pPr>
              <w:pStyle w:val="ConsPlusNormal"/>
              <w:spacing w:line="276" w:lineRule="auto"/>
              <w:jc w:val="center"/>
            </w:pPr>
          </w:p>
        </w:tc>
      </w:tr>
    </w:tbl>
    <w:p w:rsidR="00EB7FDD" w:rsidRDefault="00EB7FDD" w:rsidP="00EB7FDD">
      <w:pPr>
        <w:pStyle w:val="ConsPlusNormal"/>
        <w:ind w:firstLine="540"/>
        <w:jc w:val="both"/>
      </w:pPr>
    </w:p>
    <w:p w:rsidR="00EB7FDD" w:rsidRDefault="00EB7FDD" w:rsidP="00EB7FDD">
      <w:pPr>
        <w:pStyle w:val="ConsPlusNonformat"/>
        <w:jc w:val="both"/>
      </w:pPr>
      <w:r>
        <w:t>Ответственный</w:t>
      </w:r>
    </w:p>
    <w:p w:rsidR="00EB7FDD" w:rsidRDefault="00EB7FDD" w:rsidP="00EB7FDD">
      <w:pPr>
        <w:pStyle w:val="ConsPlusNonformat"/>
        <w:jc w:val="both"/>
      </w:pPr>
      <w:r>
        <w:t>исполнитель   ________________  _________  _____________________  _________</w:t>
      </w:r>
    </w:p>
    <w:p w:rsidR="00EB7FDD" w:rsidRDefault="00EB7FDD" w:rsidP="00EB7FDD">
      <w:pPr>
        <w:pStyle w:val="ConsPlusNonformat"/>
        <w:jc w:val="both"/>
      </w:pPr>
      <w:r>
        <w:t xml:space="preserve">                 (должность)    (подпись)  (расшифровка подписи)  (телефон)</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Pr>
        <w:pStyle w:val="ConsPlusNormal"/>
        <w:ind w:firstLine="540"/>
        <w:jc w:val="both"/>
      </w:pP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spacing w:after="1"/>
      </w:pPr>
    </w:p>
    <w:p w:rsidR="00EB7FDD" w:rsidRDefault="00EB7FDD" w:rsidP="00EB7FDD">
      <w:pPr>
        <w:pStyle w:val="ConsPlusNormal"/>
        <w:ind w:firstLine="540"/>
        <w:jc w:val="both"/>
      </w:pPr>
    </w:p>
    <w:p w:rsidR="00EB7FDD" w:rsidRDefault="00EB7FDD" w:rsidP="00EB7FDD">
      <w:pPr>
        <w:pStyle w:val="ConsPlusNonformat"/>
        <w:jc w:val="both"/>
      </w:pPr>
      <w:bookmarkStart w:id="80" w:name="P2622"/>
      <w:bookmarkEnd w:id="80"/>
      <w:r>
        <w:t xml:space="preserve">                                  СПРАВКА</w:t>
      </w:r>
    </w:p>
    <w:p w:rsidR="00EB7FDD" w:rsidRDefault="00EB7FDD" w:rsidP="00EB7FDD">
      <w:pPr>
        <w:pStyle w:val="ConsPlusNonformat"/>
        <w:jc w:val="both"/>
      </w:pPr>
      <w:r>
        <w:t xml:space="preserve">  о неисполненных в отчетном финансовом году бюджетных обязательствах </w:t>
      </w:r>
      <w:proofErr w:type="gramStart"/>
      <w:r>
        <w:t>по</w:t>
      </w:r>
      <w:proofErr w:type="gramEnd"/>
    </w:p>
    <w:p w:rsidR="00EB7FDD" w:rsidRDefault="00EB7FDD" w:rsidP="00EB7FDD">
      <w:pPr>
        <w:pStyle w:val="ConsPlusNonformat"/>
        <w:jc w:val="both"/>
      </w:pPr>
      <w:r>
        <w:t>государственным контрактам на поставку товаров, выполнение работ, оказание</w:t>
      </w:r>
    </w:p>
    <w:p w:rsidR="00EB7FDD" w:rsidRDefault="00EB7FDD" w:rsidP="00EB7FDD">
      <w:pPr>
        <w:pStyle w:val="ConsPlusNonformat"/>
        <w:jc w:val="both"/>
      </w:pPr>
      <w:r>
        <w:t xml:space="preserve">   услуг и соглашениям (нормативным правовым актам) о предоставлении </w:t>
      </w:r>
      <w:proofErr w:type="gramStart"/>
      <w:r>
        <w:t>из</w:t>
      </w:r>
      <w:proofErr w:type="gramEnd"/>
    </w:p>
    <w:p w:rsidR="00EB7FDD" w:rsidRDefault="00EB7FDD" w:rsidP="00EB7FDD">
      <w:pPr>
        <w:pStyle w:val="ConsPlusNonformat"/>
        <w:jc w:val="both"/>
      </w:pPr>
      <w:r>
        <w:t xml:space="preserve">   федерального бюджета бюджету субъекта Российской Федерации субсидий,</w:t>
      </w:r>
    </w:p>
    <w:p w:rsidR="00EB7FDD" w:rsidRDefault="00EB7FDD" w:rsidP="00EB7FDD">
      <w:pPr>
        <w:pStyle w:val="ConsPlusNonformat"/>
        <w:jc w:val="both"/>
      </w:pPr>
      <w:proofErr w:type="gramStart"/>
      <w:r>
        <w:t>субвенций и иных межбюджетных трансфертов, соглашений (нормативных правовых</w:t>
      </w:r>
      <w:proofErr w:type="gramEnd"/>
    </w:p>
    <w:p w:rsidR="00EB7FDD" w:rsidRDefault="00EB7FDD" w:rsidP="00EB7FDD">
      <w:pPr>
        <w:pStyle w:val="ConsPlusNonformat"/>
        <w:jc w:val="both"/>
      </w:pPr>
      <w:r>
        <w:t xml:space="preserve">            актов) о предоставлении субсидии юридическим лицам</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56"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0506103</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на 1 января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Вид справки</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jc w:val="right"/>
            </w:pPr>
          </w:p>
        </w:tc>
        <w:tc>
          <w:tcPr>
            <w:tcW w:w="1241" w:type="dxa"/>
            <w:tcBorders>
              <w:top w:val="single" w:sz="4" w:space="0" w:color="auto"/>
              <w:left w:val="single" w:sz="4" w:space="0" w:color="auto"/>
              <w:bottom w:val="nil"/>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single" w:sz="4" w:space="0" w:color="auto"/>
              <w:left w:val="nil"/>
              <w:bottom w:val="nil"/>
              <w:right w:val="nil"/>
            </w:tcBorders>
            <w:hideMark/>
          </w:tcPr>
          <w:p w:rsidR="00EB7FDD" w:rsidRDefault="00EB7FDD">
            <w:pPr>
              <w:pStyle w:val="ConsPlusNormal"/>
              <w:spacing w:line="276" w:lineRule="auto"/>
              <w:jc w:val="center"/>
            </w:pPr>
            <w:r>
              <w:t>(простая, сводная)</w:t>
            </w:r>
          </w:p>
        </w:tc>
        <w:tc>
          <w:tcPr>
            <w:tcW w:w="1870" w:type="dxa"/>
            <w:tcBorders>
              <w:top w:val="nil"/>
              <w:left w:val="nil"/>
              <w:bottom w:val="nil"/>
              <w:right w:val="single" w:sz="4" w:space="0" w:color="auto"/>
            </w:tcBorders>
          </w:tcPr>
          <w:p w:rsidR="00EB7FDD" w:rsidRDefault="00EB7FDD">
            <w:pPr>
              <w:pStyle w:val="ConsPlusNormal"/>
              <w:spacing w:line="276" w:lineRule="auto"/>
              <w:jc w:val="right"/>
            </w:pPr>
          </w:p>
        </w:tc>
        <w:tc>
          <w:tcPr>
            <w:tcW w:w="1241" w:type="dxa"/>
            <w:tcBorders>
              <w:top w:val="nil"/>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bookmarkStart w:id="81" w:name="P2654"/>
            <w:bookmarkEnd w:id="81"/>
            <w:r>
              <w:lastRenderedPageBreak/>
              <w:t>Кому:</w:t>
            </w:r>
          </w:p>
          <w:p w:rsidR="00EB7FDD" w:rsidRDefault="00EB7FDD">
            <w:pPr>
              <w:pStyle w:val="ConsPlusNormal"/>
              <w:spacing w:line="276" w:lineRule="auto"/>
            </w:pPr>
            <w:r>
              <w:t>Получатель средств федерального бюджета, главный распорядитель средств федерального бюджета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Территориальный орган Федерального казначейства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Периодичность: годовая</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tcPr>
          <w:p w:rsidR="00EB7FDD" w:rsidRDefault="00EB7FDD">
            <w:pPr>
              <w:pStyle w:val="ConsPlusNormal"/>
              <w:spacing w:line="276" w:lineRule="auto"/>
              <w:jc w:val="right"/>
            </w:pP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7"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35"/>
        <w:gridCol w:w="725"/>
        <w:gridCol w:w="907"/>
        <w:gridCol w:w="730"/>
        <w:gridCol w:w="1272"/>
        <w:gridCol w:w="1272"/>
        <w:gridCol w:w="821"/>
        <w:gridCol w:w="1003"/>
        <w:gridCol w:w="998"/>
        <w:gridCol w:w="1008"/>
        <w:gridCol w:w="1195"/>
        <w:gridCol w:w="1646"/>
        <w:gridCol w:w="1656"/>
        <w:gridCol w:w="1680"/>
      </w:tblGrid>
      <w:tr w:rsidR="00EB7FDD" w:rsidTr="00EB7FDD">
        <w:tc>
          <w:tcPr>
            <w:tcW w:w="3197" w:type="dxa"/>
            <w:gridSpan w:val="4"/>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82" w:name="P2671"/>
            <w:bookmarkEnd w:id="82"/>
            <w:r>
              <w:t>Код по БК</w:t>
            </w:r>
          </w:p>
        </w:tc>
        <w:tc>
          <w:tcPr>
            <w:tcW w:w="1272"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объекта ФАИП (мероприятия по информатизации)</w:t>
            </w:r>
          </w:p>
        </w:tc>
        <w:tc>
          <w:tcPr>
            <w:tcW w:w="2093"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Государственный заказчик (главный распорядитель средств федерального бюджета)</w:t>
            </w:r>
          </w:p>
        </w:tc>
        <w:tc>
          <w:tcPr>
            <w:tcW w:w="2001"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Государственный контракт/Соглашение/ Нормативный правовой акт</w:t>
            </w:r>
          </w:p>
        </w:tc>
        <w:tc>
          <w:tcPr>
            <w:tcW w:w="2203" w:type="dxa"/>
            <w:gridSpan w:val="2"/>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Бюджетное обязательство</w:t>
            </w:r>
          </w:p>
        </w:tc>
        <w:tc>
          <w:tcPr>
            <w:tcW w:w="164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Неисполненные бюджетные обязательства отчетного финансового года</w:t>
            </w:r>
          </w:p>
        </w:tc>
        <w:tc>
          <w:tcPr>
            <w:tcW w:w="1656" w:type="dxa"/>
            <w:vMerge w:val="restart"/>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Неиспользованный остаток лимитов бюджетных обязательств отчетного финансового года</w:t>
            </w:r>
          </w:p>
        </w:tc>
        <w:tc>
          <w:tcPr>
            <w:tcW w:w="1680" w:type="dxa"/>
            <w:vMerge w:val="restart"/>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r>
              <w:t>Сумма, в пределах которой могут быть увеличены бюджетные ассигнования текущего финансового года</w:t>
            </w:r>
          </w:p>
        </w:tc>
      </w:tr>
      <w:tr w:rsidR="00EB7FDD" w:rsidTr="00EB7FDD">
        <w:tc>
          <w:tcPr>
            <w:tcW w:w="83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r>
              <w:t>главы</w:t>
            </w:r>
          </w:p>
        </w:tc>
        <w:tc>
          <w:tcPr>
            <w:tcW w:w="72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раздела, подраздела</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целевой статьи</w:t>
            </w:r>
          </w:p>
        </w:tc>
        <w:tc>
          <w:tcPr>
            <w:tcW w:w="7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вида расходов</w:t>
            </w: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наименование</w:t>
            </w:r>
          </w:p>
        </w:tc>
        <w:tc>
          <w:tcPr>
            <w:tcW w:w="8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 по Сводному реестру</w:t>
            </w:r>
          </w:p>
        </w:tc>
        <w:tc>
          <w:tcPr>
            <w:tcW w:w="100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номер</w:t>
            </w:r>
          </w:p>
        </w:tc>
        <w:tc>
          <w:tcPr>
            <w:tcW w:w="9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дата</w:t>
            </w:r>
          </w:p>
        </w:tc>
        <w:tc>
          <w:tcPr>
            <w:tcW w:w="100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учетный номер</w:t>
            </w:r>
          </w:p>
        </w:tc>
        <w:tc>
          <w:tcPr>
            <w:tcW w:w="119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неисполненный остаток отчетного финансового года</w:t>
            </w: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80" w:type="dxa"/>
            <w:vMerge/>
            <w:tcBorders>
              <w:top w:val="single" w:sz="4" w:space="0" w:color="auto"/>
              <w:left w:val="single" w:sz="4" w:space="0" w:color="auto"/>
              <w:bottom w:val="single" w:sz="4" w:space="0" w:color="auto"/>
              <w:right w:val="nil"/>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835"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center"/>
            </w:pPr>
            <w:bookmarkStart w:id="83" w:name="P2689"/>
            <w:bookmarkEnd w:id="83"/>
            <w:r>
              <w:lastRenderedPageBreak/>
              <w:t>1</w:t>
            </w:r>
          </w:p>
        </w:tc>
        <w:tc>
          <w:tcPr>
            <w:tcW w:w="72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2</w:t>
            </w:r>
          </w:p>
        </w:tc>
        <w:tc>
          <w:tcPr>
            <w:tcW w:w="907"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3</w:t>
            </w:r>
          </w:p>
        </w:tc>
        <w:tc>
          <w:tcPr>
            <w:tcW w:w="730"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4" w:name="P2692"/>
            <w:bookmarkEnd w:id="84"/>
            <w:r>
              <w:t>4</w:t>
            </w: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5" w:name="P2693"/>
            <w:bookmarkEnd w:id="85"/>
            <w:r>
              <w:t>5</w:t>
            </w:r>
          </w:p>
        </w:tc>
        <w:tc>
          <w:tcPr>
            <w:tcW w:w="1272"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6" w:name="P2694"/>
            <w:bookmarkEnd w:id="86"/>
            <w:r>
              <w:t>6</w:t>
            </w:r>
          </w:p>
        </w:tc>
        <w:tc>
          <w:tcPr>
            <w:tcW w:w="82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7" w:name="P2695"/>
            <w:bookmarkEnd w:id="87"/>
            <w:r>
              <w:t>7</w:t>
            </w:r>
          </w:p>
        </w:tc>
        <w:tc>
          <w:tcPr>
            <w:tcW w:w="1003"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8" w:name="P2696"/>
            <w:bookmarkEnd w:id="88"/>
            <w:r>
              <w:t>8</w:t>
            </w:r>
          </w:p>
        </w:tc>
        <w:tc>
          <w:tcPr>
            <w:tcW w:w="99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89" w:name="P2697"/>
            <w:bookmarkEnd w:id="89"/>
            <w:r>
              <w:t>9</w:t>
            </w:r>
          </w:p>
        </w:tc>
        <w:tc>
          <w:tcPr>
            <w:tcW w:w="1008"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0" w:name="P2698"/>
            <w:bookmarkEnd w:id="90"/>
            <w:r>
              <w:t>10</w:t>
            </w:r>
          </w:p>
        </w:tc>
        <w:tc>
          <w:tcPr>
            <w:tcW w:w="1195"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1" w:name="P2699"/>
            <w:bookmarkEnd w:id="91"/>
            <w:r>
              <w:t>11</w:t>
            </w:r>
          </w:p>
        </w:tc>
        <w:tc>
          <w:tcPr>
            <w:tcW w:w="164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2" w:name="P2700"/>
            <w:bookmarkEnd w:id="92"/>
            <w:r>
              <w:t>12</w:t>
            </w:r>
          </w:p>
        </w:tc>
        <w:tc>
          <w:tcPr>
            <w:tcW w:w="1656"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bookmarkStart w:id="93" w:name="P2701"/>
            <w:bookmarkEnd w:id="93"/>
            <w:r>
              <w:t>13</w:t>
            </w:r>
          </w:p>
        </w:tc>
        <w:tc>
          <w:tcPr>
            <w:tcW w:w="1680" w:type="dxa"/>
            <w:tcBorders>
              <w:top w:val="single" w:sz="4" w:space="0" w:color="auto"/>
              <w:left w:val="single" w:sz="4" w:space="0" w:color="auto"/>
              <w:bottom w:val="single" w:sz="4" w:space="0" w:color="auto"/>
              <w:right w:val="nil"/>
            </w:tcBorders>
            <w:hideMark/>
          </w:tcPr>
          <w:p w:rsidR="00EB7FDD" w:rsidRDefault="00EB7FDD">
            <w:pPr>
              <w:pStyle w:val="ConsPlusNormal"/>
              <w:spacing w:line="276" w:lineRule="auto"/>
              <w:jc w:val="center"/>
            </w:pPr>
            <w:bookmarkStart w:id="94" w:name="P2702"/>
            <w:bookmarkEnd w:id="94"/>
            <w:r>
              <w:t>14</w:t>
            </w:r>
          </w:p>
        </w:tc>
      </w:tr>
      <w:tr w:rsidR="00EB7FDD" w:rsidTr="00EB7FDD">
        <w:tc>
          <w:tcPr>
            <w:tcW w:w="83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25"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07"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73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27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c>
          <w:tcPr>
            <w:tcW w:w="1272"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821"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6"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vMerge w:val="restart"/>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076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73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003"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195"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B7FDD" w:rsidRDefault="00EB7FDD">
            <w:pPr>
              <w:spacing w:after="0" w:line="240" w:lineRule="auto"/>
              <w:rPr>
                <w:rFonts w:eastAsia="Times New Roman" w:cs="Calibri"/>
                <w:szCs w:val="20"/>
                <w:lang w:eastAsia="ru-RU"/>
              </w:rPr>
            </w:pPr>
          </w:p>
        </w:tc>
      </w:tr>
      <w:tr w:rsidR="00EB7FDD" w:rsidTr="00EB7FDD">
        <w:tc>
          <w:tcPr>
            <w:tcW w:w="10766" w:type="dxa"/>
            <w:gridSpan w:val="11"/>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jc w:val="right"/>
            </w:pPr>
            <w:bookmarkStart w:id="95" w:name="P2721"/>
            <w:bookmarkEnd w:id="95"/>
            <w:r>
              <w:t>Итого по коду бюджетной классификации</w:t>
            </w:r>
          </w:p>
        </w:tc>
        <w:tc>
          <w:tcPr>
            <w:tcW w:w="164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r w:rsidR="00EB7FDD" w:rsidTr="00EB7FDD">
        <w:tc>
          <w:tcPr>
            <w:tcW w:w="10766" w:type="dxa"/>
            <w:gridSpan w:val="11"/>
            <w:tcBorders>
              <w:top w:val="single" w:sz="4" w:space="0" w:color="auto"/>
              <w:left w:val="nil"/>
              <w:bottom w:val="nil"/>
              <w:right w:val="single" w:sz="4" w:space="0" w:color="auto"/>
            </w:tcBorders>
            <w:hideMark/>
          </w:tcPr>
          <w:p w:rsidR="00EB7FDD" w:rsidRDefault="00EB7FDD">
            <w:pPr>
              <w:pStyle w:val="ConsPlusNormal"/>
              <w:spacing w:line="276" w:lineRule="auto"/>
              <w:jc w:val="right"/>
            </w:pPr>
            <w:bookmarkStart w:id="96" w:name="P2725"/>
            <w:bookmarkEnd w:id="96"/>
            <w:r>
              <w:t>Всего по коду главы</w:t>
            </w:r>
          </w:p>
        </w:tc>
        <w:tc>
          <w:tcPr>
            <w:tcW w:w="164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56"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c>
          <w:tcPr>
            <w:tcW w:w="1680"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Pr>
        <w:pStyle w:val="ConsPlusNonformat"/>
        <w:jc w:val="both"/>
      </w:pPr>
    </w:p>
    <w:p w:rsidR="00EB7FDD" w:rsidRDefault="00EB7FDD" w:rsidP="00EB7FDD">
      <w:pPr>
        <w:pStyle w:val="ConsPlusNonformat"/>
        <w:jc w:val="both"/>
      </w:pPr>
      <w:r>
        <w:t xml:space="preserve">                                                         Номер страницы ___</w:t>
      </w:r>
    </w:p>
    <w:p w:rsidR="00EB7FDD" w:rsidRDefault="00EB7FDD" w:rsidP="00EB7FDD">
      <w:pPr>
        <w:pStyle w:val="ConsPlusNonformat"/>
        <w:jc w:val="both"/>
      </w:pPr>
      <w:r>
        <w:t xml:space="preserve">                                                          Всего страниц ___</w:t>
      </w: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ind w:firstLine="540"/>
        <w:jc w:val="both"/>
      </w:pPr>
    </w:p>
    <w:p w:rsidR="00EB7FDD" w:rsidRDefault="00EB7FDD" w:rsidP="00EB7FDD">
      <w:pPr>
        <w:pStyle w:val="ConsPlusNonformat"/>
        <w:jc w:val="both"/>
      </w:pPr>
      <w:bookmarkStart w:id="97" w:name="P2860"/>
      <w:bookmarkEnd w:id="97"/>
      <w:r>
        <w:t xml:space="preserve">                                 ИЗВЕЩЕНИЕ</w:t>
      </w:r>
    </w:p>
    <w:p w:rsidR="00EB7FDD" w:rsidRDefault="00EB7FDD" w:rsidP="00EB7FDD">
      <w:pPr>
        <w:pStyle w:val="ConsPlusNonformat"/>
        <w:jc w:val="both"/>
      </w:pPr>
      <w:r>
        <w:t xml:space="preserve">         о постановке на учет (изменении) бюджетного обязательства</w:t>
      </w:r>
    </w:p>
    <w:p w:rsidR="00EB7FDD" w:rsidRDefault="00EB7FDD" w:rsidP="00EB7FDD">
      <w:pPr>
        <w:pStyle w:val="ConsPlusNonformat"/>
        <w:jc w:val="both"/>
      </w:pPr>
      <w:r>
        <w:t xml:space="preserve">                    в органе Федерального казначейства</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58"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0506105</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на "__" ________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59"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0"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6"/>
        <w:gridCol w:w="4139"/>
      </w:tblGrid>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документа-основания</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Дата заключения (принятия) документа-основания</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Сумма по документу-основанию</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Сведений о бюджетном обязательстве</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постановки на учет (изменения) бюджетного обязательства</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Порядковый номер внесения изменений в бюджетное обязательство</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Учетный номер бюджетного обязательства</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506"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реестровой записи в реестре контрактов (реестре соглашений)</w:t>
            </w:r>
          </w:p>
        </w:tc>
        <w:tc>
          <w:tcPr>
            <w:tcW w:w="4139"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 w:rsidR="00EB7FDD" w:rsidRDefault="00EB7FDD" w:rsidP="00EB7FD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12</w:t>
      </w:r>
    </w:p>
    <w:p w:rsidR="00EB7FDD" w:rsidRDefault="00896F30" w:rsidP="00EB7FDD">
      <w:pPr>
        <w:pStyle w:val="ConsPlusNormal"/>
        <w:jc w:val="right"/>
        <w:rPr>
          <w:rFonts w:ascii="Times New Roman" w:hAnsi="Times New Roman" w:cs="Times New Roman"/>
        </w:rPr>
      </w:pPr>
      <w:r>
        <w:rPr>
          <w:rFonts w:ascii="Times New Roman" w:hAnsi="Times New Roman" w:cs="Times New Roman"/>
        </w:rPr>
        <w:t xml:space="preserve">к </w:t>
      </w:r>
      <w:r w:rsidR="00EB7FDD">
        <w:rPr>
          <w:rFonts w:ascii="Times New Roman" w:hAnsi="Times New Roman" w:cs="Times New Roman"/>
        </w:rPr>
        <w:t xml:space="preserve">Порядку учета </w:t>
      </w:r>
      <w:r w:rsidR="00EB7FDD">
        <w:rPr>
          <w:rFonts w:ascii="Times New Roman" w:hAnsi="Times New Roman" w:cs="Times New Roman"/>
          <w:sz w:val="24"/>
          <w:szCs w:val="24"/>
        </w:rPr>
        <w:t xml:space="preserve">бюджетных и денежных обязательств </w:t>
      </w:r>
    </w:p>
    <w:p w:rsidR="00EB7FDD" w:rsidRDefault="00EB7FDD" w:rsidP="00EB7FDD">
      <w:pPr>
        <w:pStyle w:val="ConsPlusNormal"/>
        <w:jc w:val="right"/>
        <w:rPr>
          <w:rFonts w:ascii="Times New Roman" w:hAnsi="Times New Roman" w:cs="Times New Roman"/>
          <w:sz w:val="24"/>
          <w:szCs w:val="24"/>
          <w:highlight w:val="green"/>
        </w:rPr>
      </w:pPr>
      <w:r>
        <w:rPr>
          <w:rFonts w:ascii="Times New Roman" w:hAnsi="Times New Roman" w:cs="Times New Roman"/>
        </w:rPr>
        <w:t>получателей средств</w:t>
      </w:r>
      <w:r w:rsidR="00896F30">
        <w:rPr>
          <w:rFonts w:ascii="Times New Roman" w:hAnsi="Times New Roman" w:cs="Times New Roman"/>
        </w:rPr>
        <w:t xml:space="preserve"> </w:t>
      </w:r>
      <w:proofErr w:type="spellStart"/>
      <w:r>
        <w:rPr>
          <w:rFonts w:ascii="Times New Roman" w:hAnsi="Times New Roman" w:cs="Times New Roman"/>
        </w:rPr>
        <w:t>бюджета</w:t>
      </w:r>
      <w:r>
        <w:rPr>
          <w:rFonts w:ascii="Times New Roman" w:hAnsi="Times New Roman"/>
          <w:sz w:val="24"/>
          <w:szCs w:val="24"/>
        </w:rPr>
        <w:t>_____________________</w:t>
      </w:r>
      <w:proofErr w:type="spellEnd"/>
      <w:r>
        <w:rPr>
          <w:rFonts w:ascii="Times New Roman" w:hAnsi="Times New Roman" w:cs="Times New Roman"/>
        </w:rPr>
        <w:t>,</w:t>
      </w:r>
    </w:p>
    <w:p w:rsidR="00EB7FDD" w:rsidRDefault="00EB7FDD" w:rsidP="00EB7FDD">
      <w:pPr>
        <w:pStyle w:val="ConsPlusNormal"/>
        <w:jc w:val="right"/>
        <w:rPr>
          <w:rFonts w:ascii="Times New Roman" w:hAnsi="Times New Roman" w:cs="Times New Roman"/>
          <w:sz w:val="24"/>
          <w:szCs w:val="24"/>
        </w:rPr>
      </w:pPr>
      <w:r>
        <w:rPr>
          <w:rFonts w:ascii="Times New Roman" w:hAnsi="Times New Roman" w:cs="Times New Roman"/>
          <w:sz w:val="24"/>
          <w:szCs w:val="24"/>
        </w:rPr>
        <w:t>органом, осуществляющим полномочия</w:t>
      </w:r>
    </w:p>
    <w:p w:rsidR="00EB7FDD" w:rsidRDefault="00EB7FDD" w:rsidP="00EB7FDD">
      <w:pPr>
        <w:pStyle w:val="ConsPlusNormal"/>
        <w:jc w:val="right"/>
        <w:rPr>
          <w:rFonts w:ascii="Times New Roman" w:hAnsi="Times New Roman" w:cs="Times New Roman"/>
        </w:rPr>
      </w:pPr>
      <w:r>
        <w:rPr>
          <w:rFonts w:ascii="Times New Roman" w:hAnsi="Times New Roman" w:cs="Times New Roman"/>
          <w:sz w:val="24"/>
          <w:szCs w:val="24"/>
        </w:rPr>
        <w:t xml:space="preserve"> по учету бюджетных и денежных обязательств,</w:t>
      </w:r>
    </w:p>
    <w:p w:rsidR="00EB7FDD" w:rsidRDefault="00EB7FDD" w:rsidP="00EB7FDD">
      <w:pPr>
        <w:pStyle w:val="ConsPlusNormal"/>
        <w:jc w:val="right"/>
        <w:rPr>
          <w:rFonts w:ascii="Times New Roman" w:hAnsi="Times New Roman" w:cs="Times New Roman"/>
        </w:rPr>
      </w:pPr>
      <w:proofErr w:type="gramStart"/>
      <w:r>
        <w:rPr>
          <w:rFonts w:ascii="Times New Roman" w:hAnsi="Times New Roman" w:cs="Times New Roman"/>
        </w:rPr>
        <w:t>утвержденному</w:t>
      </w:r>
      <w:proofErr w:type="gramEnd"/>
      <w:r>
        <w:rPr>
          <w:rFonts w:ascii="Times New Roman" w:hAnsi="Times New Roman" w:cs="Times New Roman"/>
        </w:rPr>
        <w:t xml:space="preserve"> приказом___________________________</w:t>
      </w:r>
    </w:p>
    <w:p w:rsidR="00EB7FDD" w:rsidRDefault="00EB7FDD" w:rsidP="00EB7FDD">
      <w:pPr>
        <w:pStyle w:val="ConsPlusNormal"/>
        <w:jc w:val="right"/>
      </w:pPr>
      <w:r>
        <w:rPr>
          <w:rFonts w:ascii="Times New Roman" w:hAnsi="Times New Roman" w:cs="Times New Roman"/>
        </w:rPr>
        <w:t xml:space="preserve">от __________ </w:t>
      </w:r>
      <w:proofErr w:type="gramStart"/>
      <w:r>
        <w:rPr>
          <w:rFonts w:ascii="Times New Roman" w:hAnsi="Times New Roman" w:cs="Times New Roman"/>
        </w:rPr>
        <w:t>г</w:t>
      </w:r>
      <w:proofErr w:type="gramEnd"/>
      <w:r>
        <w:rPr>
          <w:rFonts w:ascii="Times New Roman" w:hAnsi="Times New Roman" w:cs="Times New Roman"/>
        </w:rPr>
        <w:t>. № _________</w:t>
      </w:r>
    </w:p>
    <w:p w:rsidR="00EB7FDD" w:rsidRDefault="00EB7FDD" w:rsidP="00EB7FDD">
      <w:pPr>
        <w:pStyle w:val="ConsPlusNormal"/>
        <w:ind w:firstLine="540"/>
        <w:jc w:val="both"/>
      </w:pPr>
    </w:p>
    <w:p w:rsidR="00EB7FDD" w:rsidRDefault="00EB7FDD" w:rsidP="00EB7FDD">
      <w:pPr>
        <w:pStyle w:val="ConsPlusNonformat"/>
        <w:jc w:val="both"/>
      </w:pPr>
      <w:bookmarkStart w:id="98" w:name="P2932"/>
      <w:bookmarkEnd w:id="98"/>
      <w:r>
        <w:t xml:space="preserve">                                 ИЗВЕЩЕНИЕ</w:t>
      </w:r>
    </w:p>
    <w:p w:rsidR="00EB7FDD" w:rsidRDefault="00EB7FDD" w:rsidP="00EB7FDD">
      <w:pPr>
        <w:pStyle w:val="ConsPlusNonformat"/>
        <w:jc w:val="both"/>
      </w:pPr>
      <w:r>
        <w:t xml:space="preserve">     о постановке на учет (изменении) денежного обязательства в органе</w:t>
      </w:r>
    </w:p>
    <w:p w:rsidR="00EB7FDD" w:rsidRDefault="00EB7FDD" w:rsidP="00EB7FDD">
      <w:pPr>
        <w:pStyle w:val="ConsPlusNonformat"/>
        <w:jc w:val="both"/>
      </w:pPr>
      <w:r>
        <w:t xml:space="preserve">                         Федерального казначейства</w:t>
      </w:r>
    </w:p>
    <w:p w:rsidR="00EB7FDD" w:rsidRDefault="00EB7FDD" w:rsidP="00EB7FD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2948"/>
        <w:gridCol w:w="3572"/>
        <w:gridCol w:w="1870"/>
        <w:gridCol w:w="1241"/>
      </w:tblGrid>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tcPr>
          <w:p w:rsidR="00EB7FDD" w:rsidRDefault="00EB7FDD">
            <w:pPr>
              <w:pStyle w:val="ConsPlusNormal"/>
              <w:spacing w:line="276" w:lineRule="auto"/>
            </w:pPr>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Коды</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 xml:space="preserve">Форма по </w:t>
            </w:r>
            <w:hyperlink r:id="rId161" w:history="1">
              <w:r>
                <w:rPr>
                  <w:rStyle w:val="a5"/>
                </w:rPr>
                <w:t>ОКУД</w:t>
              </w:r>
            </w:hyperlink>
          </w:p>
        </w:tc>
        <w:tc>
          <w:tcPr>
            <w:tcW w:w="1241" w:type="dxa"/>
            <w:tcBorders>
              <w:top w:val="single" w:sz="4" w:space="0" w:color="auto"/>
              <w:left w:val="single" w:sz="4" w:space="0" w:color="auto"/>
              <w:bottom w:val="single" w:sz="4" w:space="0" w:color="auto"/>
              <w:right w:val="single" w:sz="4" w:space="0" w:color="auto"/>
            </w:tcBorders>
            <w:hideMark/>
          </w:tcPr>
          <w:p w:rsidR="00EB7FDD" w:rsidRDefault="00EB7FDD">
            <w:pPr>
              <w:pStyle w:val="ConsPlusNormal"/>
              <w:spacing w:line="276" w:lineRule="auto"/>
              <w:jc w:val="center"/>
            </w:pPr>
            <w:r>
              <w:t>0506106</w:t>
            </w:r>
          </w:p>
        </w:tc>
      </w:tr>
      <w:tr w:rsidR="00EB7FDD" w:rsidTr="00EB7FDD">
        <w:tc>
          <w:tcPr>
            <w:tcW w:w="2948" w:type="dxa"/>
            <w:tcBorders>
              <w:top w:val="nil"/>
              <w:left w:val="nil"/>
              <w:bottom w:val="nil"/>
              <w:right w:val="nil"/>
            </w:tcBorders>
          </w:tcPr>
          <w:p w:rsidR="00EB7FDD" w:rsidRDefault="00EB7FDD">
            <w:pPr>
              <w:pStyle w:val="ConsPlusNormal"/>
              <w:spacing w:line="276" w:lineRule="auto"/>
            </w:pPr>
          </w:p>
        </w:tc>
        <w:tc>
          <w:tcPr>
            <w:tcW w:w="3572" w:type="dxa"/>
            <w:tcBorders>
              <w:top w:val="nil"/>
              <w:left w:val="nil"/>
              <w:bottom w:val="nil"/>
              <w:right w:val="nil"/>
            </w:tcBorders>
            <w:hideMark/>
          </w:tcPr>
          <w:p w:rsidR="00EB7FDD" w:rsidRDefault="00EB7FDD">
            <w:pPr>
              <w:pStyle w:val="ConsPlusNormal"/>
              <w:spacing w:line="276" w:lineRule="auto"/>
              <w:jc w:val="center"/>
            </w:pPr>
            <w:r>
              <w:t>от "__" ________ 20__ г.</w:t>
            </w:r>
          </w:p>
        </w:tc>
        <w:tc>
          <w:tcPr>
            <w:tcW w:w="1870" w:type="dxa"/>
            <w:tcBorders>
              <w:top w:val="nil"/>
              <w:left w:val="nil"/>
              <w:bottom w:val="nil"/>
              <w:right w:val="single" w:sz="4" w:space="0" w:color="auto"/>
            </w:tcBorders>
            <w:hideMark/>
          </w:tcPr>
          <w:p w:rsidR="00EB7FDD" w:rsidRDefault="00EB7FDD">
            <w:pPr>
              <w:pStyle w:val="ConsPlusNormal"/>
              <w:spacing w:line="276" w:lineRule="auto"/>
              <w:jc w:val="right"/>
            </w:pPr>
            <w:r>
              <w:t>Дата</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органа Федерального казначейства</w:t>
            </w:r>
          </w:p>
        </w:tc>
        <w:tc>
          <w:tcPr>
            <w:tcW w:w="3572" w:type="dxa"/>
            <w:tcBorders>
              <w:top w:val="nil"/>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КОФК</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Получатель бюджетных средств</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Наименование бюджета</w:t>
            </w:r>
          </w:p>
        </w:tc>
        <w:tc>
          <w:tcPr>
            <w:tcW w:w="3572" w:type="dxa"/>
            <w:tcBorders>
              <w:top w:val="single" w:sz="4" w:space="0" w:color="auto"/>
              <w:left w:val="nil"/>
              <w:bottom w:val="single" w:sz="4" w:space="0" w:color="auto"/>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2" w:history="1">
              <w:r>
                <w:rPr>
                  <w:rStyle w:val="a5"/>
                </w:rPr>
                <w:t>ОКТМО</w:t>
              </w:r>
            </w:hyperlink>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2948" w:type="dxa"/>
            <w:tcBorders>
              <w:top w:val="nil"/>
              <w:left w:val="nil"/>
              <w:bottom w:val="nil"/>
              <w:right w:val="nil"/>
            </w:tcBorders>
            <w:hideMark/>
          </w:tcPr>
          <w:p w:rsidR="00EB7FDD" w:rsidRDefault="00EB7FDD">
            <w:pPr>
              <w:pStyle w:val="ConsPlusNormal"/>
              <w:spacing w:line="276" w:lineRule="auto"/>
            </w:pPr>
            <w:r>
              <w:t>Финансовый орган</w:t>
            </w:r>
          </w:p>
        </w:tc>
        <w:tc>
          <w:tcPr>
            <w:tcW w:w="3572" w:type="dxa"/>
            <w:tcBorders>
              <w:top w:val="single" w:sz="4" w:space="0" w:color="auto"/>
              <w:left w:val="nil"/>
              <w:bottom w:val="nil"/>
              <w:right w:val="nil"/>
            </w:tcBorders>
          </w:tcPr>
          <w:p w:rsidR="00EB7FDD" w:rsidRDefault="00EB7FDD">
            <w:pPr>
              <w:pStyle w:val="ConsPlusNormal"/>
              <w:spacing w:line="276" w:lineRule="auto"/>
              <w:jc w:val="both"/>
            </w:pP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по ОКПО</w:t>
            </w:r>
          </w:p>
        </w:tc>
        <w:tc>
          <w:tcPr>
            <w:tcW w:w="1241" w:type="dxa"/>
            <w:tcBorders>
              <w:top w:val="single" w:sz="4" w:space="0" w:color="auto"/>
              <w:left w:val="single" w:sz="4" w:space="0" w:color="auto"/>
              <w:bottom w:val="single" w:sz="4" w:space="0" w:color="auto"/>
              <w:right w:val="single" w:sz="4" w:space="0" w:color="auto"/>
            </w:tcBorders>
          </w:tcPr>
          <w:p w:rsidR="00EB7FDD" w:rsidRDefault="00EB7FDD">
            <w:pPr>
              <w:pStyle w:val="ConsPlusNormal"/>
              <w:spacing w:line="276" w:lineRule="auto"/>
              <w:jc w:val="center"/>
            </w:pPr>
          </w:p>
        </w:tc>
      </w:tr>
      <w:tr w:rsidR="00EB7FDD" w:rsidTr="00EB7FDD">
        <w:tc>
          <w:tcPr>
            <w:tcW w:w="6520" w:type="dxa"/>
            <w:gridSpan w:val="2"/>
            <w:tcBorders>
              <w:top w:val="nil"/>
              <w:left w:val="nil"/>
              <w:bottom w:val="nil"/>
              <w:right w:val="nil"/>
            </w:tcBorders>
            <w:hideMark/>
          </w:tcPr>
          <w:p w:rsidR="00EB7FDD" w:rsidRDefault="00EB7FDD">
            <w:pPr>
              <w:pStyle w:val="ConsPlusNormal"/>
              <w:spacing w:line="276" w:lineRule="auto"/>
            </w:pPr>
            <w:r>
              <w:t xml:space="preserve">Единица измерения: </w:t>
            </w:r>
            <w:proofErr w:type="spellStart"/>
            <w:r>
              <w:t>руб</w:t>
            </w:r>
            <w:proofErr w:type="spellEnd"/>
            <w:r>
              <w:t xml:space="preserve"> (с точностью до второго десятичного знака)</w:t>
            </w:r>
          </w:p>
        </w:tc>
        <w:tc>
          <w:tcPr>
            <w:tcW w:w="1870" w:type="dxa"/>
            <w:tcBorders>
              <w:top w:val="nil"/>
              <w:left w:val="nil"/>
              <w:bottom w:val="nil"/>
              <w:right w:val="single" w:sz="4" w:space="0" w:color="auto"/>
            </w:tcBorders>
            <w:vAlign w:val="bottom"/>
            <w:hideMark/>
          </w:tcPr>
          <w:p w:rsidR="00EB7FDD" w:rsidRDefault="00EB7FDD">
            <w:pPr>
              <w:pStyle w:val="ConsPlusNormal"/>
              <w:spacing w:line="276" w:lineRule="auto"/>
              <w:jc w:val="right"/>
            </w:pPr>
            <w:r>
              <w:t xml:space="preserve">по </w:t>
            </w:r>
            <w:hyperlink r:id="rId163" w:history="1">
              <w:r>
                <w:rPr>
                  <w:rStyle w:val="a5"/>
                </w:rPr>
                <w:t>ОКЕИ</w:t>
              </w:r>
            </w:hyperlink>
          </w:p>
        </w:tc>
        <w:tc>
          <w:tcPr>
            <w:tcW w:w="1241" w:type="dxa"/>
            <w:tcBorders>
              <w:top w:val="single" w:sz="4" w:space="0" w:color="auto"/>
              <w:left w:val="single" w:sz="4" w:space="0" w:color="auto"/>
              <w:bottom w:val="single" w:sz="4" w:space="0" w:color="auto"/>
              <w:right w:val="single" w:sz="4" w:space="0" w:color="auto"/>
            </w:tcBorders>
            <w:vAlign w:val="bottom"/>
            <w:hideMark/>
          </w:tcPr>
          <w:p w:rsidR="00EB7FDD" w:rsidRDefault="00EB7FDD">
            <w:pPr>
              <w:pStyle w:val="ConsPlusNormal"/>
              <w:spacing w:line="276" w:lineRule="auto"/>
              <w:jc w:val="center"/>
            </w:pPr>
            <w:r>
              <w:t>383</w:t>
            </w:r>
          </w:p>
        </w:tc>
      </w:tr>
    </w:tbl>
    <w:p w:rsidR="00EB7FDD" w:rsidRDefault="00EB7FDD" w:rsidP="00EB7FD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62"/>
        <w:gridCol w:w="3628"/>
      </w:tblGrid>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lastRenderedPageBreak/>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Сведений о денежном обязательстве</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Дата постановки на учет (изменения)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Порядковый номер внесения изменений в денежное обязательство</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Учетный номер денежного обязательства</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r w:rsidR="00EB7FDD" w:rsidTr="00EB7FDD">
        <w:tc>
          <w:tcPr>
            <w:tcW w:w="5962" w:type="dxa"/>
            <w:tcBorders>
              <w:top w:val="single" w:sz="4" w:space="0" w:color="auto"/>
              <w:left w:val="nil"/>
              <w:bottom w:val="single" w:sz="4" w:space="0" w:color="auto"/>
              <w:right w:val="single" w:sz="4" w:space="0" w:color="auto"/>
            </w:tcBorders>
            <w:hideMark/>
          </w:tcPr>
          <w:p w:rsidR="00EB7FDD" w:rsidRDefault="00EB7FDD">
            <w:pPr>
              <w:pStyle w:val="ConsPlusNormal"/>
              <w:spacing w:line="276" w:lineRule="auto"/>
            </w:pPr>
            <w:r>
              <w:t>Номер реестровой записи в реестре контрактов (реестре соглашений)</w:t>
            </w:r>
          </w:p>
        </w:tc>
        <w:tc>
          <w:tcPr>
            <w:tcW w:w="3628" w:type="dxa"/>
            <w:tcBorders>
              <w:top w:val="single" w:sz="4" w:space="0" w:color="auto"/>
              <w:left w:val="single" w:sz="4" w:space="0" w:color="auto"/>
              <w:bottom w:val="single" w:sz="4" w:space="0" w:color="auto"/>
              <w:right w:val="nil"/>
            </w:tcBorders>
          </w:tcPr>
          <w:p w:rsidR="00EB7FDD" w:rsidRDefault="00EB7FDD">
            <w:pPr>
              <w:pStyle w:val="ConsPlusNormal"/>
              <w:spacing w:line="276" w:lineRule="auto"/>
            </w:pPr>
          </w:p>
        </w:tc>
      </w:tr>
    </w:tbl>
    <w:p w:rsidR="00EB7FDD" w:rsidRDefault="00EB7FDD" w:rsidP="00EB7FDD">
      <w:pPr>
        <w:pStyle w:val="ConsPlusNormal"/>
        <w:jc w:val="both"/>
      </w:pPr>
    </w:p>
    <w:p w:rsidR="00EB7FDD" w:rsidRDefault="00EB7FDD" w:rsidP="00EB7FDD">
      <w:pPr>
        <w:pStyle w:val="ConsPlusNonformat"/>
        <w:jc w:val="both"/>
      </w:pPr>
      <w:r>
        <w:t>Ответственный исполнитель ___________ _________ _________________ _________</w:t>
      </w:r>
    </w:p>
    <w:p w:rsidR="00EB7FDD" w:rsidRDefault="00EB7FDD" w:rsidP="00EB7FDD">
      <w:pPr>
        <w:pStyle w:val="ConsPlusNonformat"/>
        <w:jc w:val="both"/>
      </w:pPr>
      <w:proofErr w:type="gramStart"/>
      <w:r>
        <w:t>(должность) (подпись)    (расшифровка   (телефон)</w:t>
      </w:r>
      <w:proofErr w:type="gramEnd"/>
    </w:p>
    <w:p w:rsidR="00EB7FDD" w:rsidRDefault="00EB7FDD" w:rsidP="00EB7FDD">
      <w:pPr>
        <w:pStyle w:val="ConsPlusNonformat"/>
        <w:jc w:val="both"/>
      </w:pPr>
      <w:r>
        <w:t xml:space="preserve">                                                     подписи)</w:t>
      </w:r>
    </w:p>
    <w:p w:rsidR="00EB7FDD" w:rsidRDefault="00EB7FDD" w:rsidP="00EB7FDD">
      <w:pPr>
        <w:pStyle w:val="ConsPlusNonformat"/>
        <w:jc w:val="both"/>
      </w:pPr>
    </w:p>
    <w:p w:rsidR="00EB7FDD" w:rsidRDefault="00EB7FDD" w:rsidP="00EB7FDD">
      <w:pPr>
        <w:pStyle w:val="ConsPlusNonformat"/>
        <w:jc w:val="both"/>
      </w:pPr>
      <w:r>
        <w:t>"__" ________ 20__ г.</w:t>
      </w:r>
    </w:p>
    <w:p w:rsidR="00EB7FDD" w:rsidRDefault="00EB7FDD" w:rsidP="0003213E">
      <w:pPr>
        <w:jc w:val="center"/>
      </w:pPr>
    </w:p>
    <w:p w:rsidR="0003213E" w:rsidRDefault="0003213E"/>
    <w:sectPr w:rsidR="0003213E" w:rsidSect="00EB7FDD">
      <w:pgSz w:w="16838" w:h="11906" w:orient="landscape"/>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0551"/>
    <w:rsid w:val="0003213E"/>
    <w:rsid w:val="000945CD"/>
    <w:rsid w:val="000951E2"/>
    <w:rsid w:val="001008A7"/>
    <w:rsid w:val="00104D22"/>
    <w:rsid w:val="00174FFD"/>
    <w:rsid w:val="00223825"/>
    <w:rsid w:val="002549C7"/>
    <w:rsid w:val="00414397"/>
    <w:rsid w:val="0041773E"/>
    <w:rsid w:val="00590551"/>
    <w:rsid w:val="00896F30"/>
    <w:rsid w:val="0090321F"/>
    <w:rsid w:val="00C56F06"/>
    <w:rsid w:val="00CA7494"/>
    <w:rsid w:val="00E23CE1"/>
    <w:rsid w:val="00EB7FDD"/>
    <w:rsid w:val="00F91713"/>
    <w:rsid w:val="00FE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51"/>
    <w:pPr>
      <w:spacing w:after="160" w:line="259" w:lineRule="auto"/>
    </w:pPr>
    <w:rPr>
      <w:rFonts w:ascii="Calibri" w:eastAsia="Calibri" w:hAnsi="Calibri" w:cs="Times New Roman"/>
    </w:rPr>
  </w:style>
  <w:style w:type="paragraph" w:styleId="2">
    <w:name w:val="heading 2"/>
    <w:basedOn w:val="a"/>
    <w:next w:val="a"/>
    <w:link w:val="20"/>
    <w:qFormat/>
    <w:rsid w:val="00F91713"/>
    <w:pPr>
      <w:keepNext/>
      <w:spacing w:after="0" w:line="240" w:lineRule="auto"/>
      <w:jc w:val="center"/>
      <w:outlineLvl w:val="1"/>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55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0551"/>
    <w:rPr>
      <w:rFonts w:ascii="Times New Roman" w:eastAsia="Times New Roman" w:hAnsi="Times New Roman" w:cs="Times New Roman"/>
      <w:sz w:val="24"/>
      <w:szCs w:val="24"/>
      <w:lang w:eastAsia="ru-RU"/>
    </w:rPr>
  </w:style>
  <w:style w:type="paragraph" w:customStyle="1" w:styleId="1">
    <w:name w:val="Без интервала1"/>
    <w:qFormat/>
    <w:rsid w:val="0059055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F91713"/>
    <w:rPr>
      <w:rFonts w:ascii="Times New Roman" w:eastAsia="Times New Roman" w:hAnsi="Times New Roman" w:cs="Times New Roman"/>
      <w:b/>
      <w:sz w:val="36"/>
      <w:szCs w:val="20"/>
      <w:lang w:eastAsia="ru-RU"/>
    </w:rPr>
  </w:style>
  <w:style w:type="character" w:styleId="a5">
    <w:name w:val="Hyperlink"/>
    <w:basedOn w:val="a0"/>
    <w:uiPriority w:val="99"/>
    <w:semiHidden/>
    <w:unhideWhenUsed/>
    <w:rsid w:val="0003213E"/>
    <w:rPr>
      <w:color w:val="0000FF" w:themeColor="hyperlink"/>
      <w:u w:val="single"/>
    </w:rPr>
  </w:style>
  <w:style w:type="paragraph" w:customStyle="1" w:styleId="ConsPlusNormal">
    <w:name w:val="ConsPlusNormal"/>
    <w:rsid w:val="00032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2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213E"/>
    <w:pPr>
      <w:widowControl w:val="0"/>
      <w:autoSpaceDE w:val="0"/>
      <w:autoSpaceDN w:val="0"/>
      <w:spacing w:after="0" w:line="240" w:lineRule="auto"/>
    </w:pPr>
    <w:rPr>
      <w:rFonts w:ascii="Calibri" w:eastAsia="Times New Roman" w:hAnsi="Calibri" w:cs="Calibri"/>
      <w:b/>
      <w:szCs w:val="20"/>
      <w:lang w:eastAsia="ru-RU"/>
    </w:rPr>
  </w:style>
  <w:style w:type="paragraph" w:styleId="a6">
    <w:name w:val="footer"/>
    <w:basedOn w:val="a"/>
    <w:link w:val="a7"/>
    <w:uiPriority w:val="99"/>
    <w:semiHidden/>
    <w:unhideWhenUsed/>
    <w:rsid w:val="00EB7FDD"/>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Нижний колонтитул Знак"/>
    <w:basedOn w:val="a0"/>
    <w:link w:val="a6"/>
    <w:uiPriority w:val="99"/>
    <w:semiHidden/>
    <w:rsid w:val="00EB7FDD"/>
  </w:style>
  <w:style w:type="character" w:styleId="a8">
    <w:name w:val="FollowedHyperlink"/>
    <w:basedOn w:val="a0"/>
    <w:uiPriority w:val="99"/>
    <w:semiHidden/>
    <w:unhideWhenUsed/>
    <w:rsid w:val="00EB7FDD"/>
    <w:rPr>
      <w:color w:val="800080"/>
      <w:u w:val="single"/>
    </w:rPr>
  </w:style>
</w:styles>
</file>

<file path=word/webSettings.xml><?xml version="1.0" encoding="utf-8"?>
<w:webSettings xmlns:r="http://schemas.openxmlformats.org/officeDocument/2006/relationships" xmlns:w="http://schemas.openxmlformats.org/wordprocessingml/2006/main">
  <w:divs>
    <w:div w:id="1252353806">
      <w:bodyDiv w:val="1"/>
      <w:marLeft w:val="0"/>
      <w:marRight w:val="0"/>
      <w:marTop w:val="0"/>
      <w:marBottom w:val="0"/>
      <w:divBdr>
        <w:top w:val="none" w:sz="0" w:space="0" w:color="auto"/>
        <w:left w:val="none" w:sz="0" w:space="0" w:color="auto"/>
        <w:bottom w:val="none" w:sz="0" w:space="0" w:color="auto"/>
        <w:right w:val="none" w:sz="0" w:space="0" w:color="auto"/>
      </w:divBdr>
    </w:div>
    <w:div w:id="17898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7"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2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2" Type="http://schemas.openxmlformats.org/officeDocument/2006/relationships/hyperlink" Target="consultantplus://offline/ref=F8A6E6DB7C8CDCBB67B215F3EA273895B1F4C8A2F2F9C0713ED1510BA58B406B7B407C8E2C11685119P3F" TargetMode="External"/><Relationship Id="rId47" Type="http://schemas.openxmlformats.org/officeDocument/2006/relationships/hyperlink" Target="consultantplus://offline/ref=F8A6E6DB7C8CDCBB67B215F3EA273895B1F5C2A3FEF7C0713ED1510BA518PBF" TargetMode="External"/><Relationship Id="rId6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8" Type="http://schemas.openxmlformats.org/officeDocument/2006/relationships/hyperlink" Target="consultantplus://offline/ref=F8A6E6DB7C8CDCBB67B215F3EA273895B1F4C4A3FEFBC0713ED1510BA58B406B7B407C8E2C106C5519P0F" TargetMode="External"/><Relationship Id="rId15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59" Type="http://schemas.openxmlformats.org/officeDocument/2006/relationships/hyperlink" Target="consultantplus://offline/ref=F8A6E6DB7C8CDCBB67B215F3EA273895B2F8C8AEFAFFC0713ED1510BA518PBF" TargetMode="External"/><Relationship Id="rId1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7"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3" Type="http://schemas.openxmlformats.org/officeDocument/2006/relationships/hyperlink" Target="consultantplus://offline/ref=F8A6E6DB7C8CDCBB67B215F3EA273895B2F8C8AEFAFFC0713ED1510BA518PBF" TargetMode="External"/><Relationship Id="rId128" Type="http://schemas.openxmlformats.org/officeDocument/2006/relationships/hyperlink" Target="consultantplus://offline/ref=F8A6E6DB7C8CDCBB67B215F3EA273895B1F4C8A6FFFBC0713ED1510BA58B406B7B407C8E2C116A5A19P4F" TargetMode="External"/><Relationship Id="rId144" Type="http://schemas.openxmlformats.org/officeDocument/2006/relationships/hyperlink" Target="consultantplus://offline/ref=F8A6E6DB7C8CDCBB67B215F3EA273895B1FFC9AFFDF59D7B36885D09A2841F7C7C09708F2D176B15P6F" TargetMode="External"/><Relationship Id="rId149" Type="http://schemas.openxmlformats.org/officeDocument/2006/relationships/hyperlink" Target="consultantplus://offline/ref=F8A6E6DB7C8CDCBB67B215F3EA273895B1F5C2A3FEF7C0713ED1510BA518PBF" TargetMode="External"/><Relationship Id="rId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60" Type="http://schemas.openxmlformats.org/officeDocument/2006/relationships/hyperlink" Target="consultantplus://offline/ref=F8A6E6DB7C8CDCBB67B215F3EA273895B1F4C8A6FFFBC0713ED1510BA58B406B7B407C8E2C116A5A19P4F" TargetMode="External"/><Relationship Id="rId165" Type="http://schemas.openxmlformats.org/officeDocument/2006/relationships/theme" Target="theme/theme1.xml"/><Relationship Id="rId2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8"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4" Type="http://schemas.openxmlformats.org/officeDocument/2006/relationships/hyperlink" Target="consultantplus://offline/ref=F8A6E6DB7C8CDCBB67B215F3EA273895B1F5C2A3FEF7C0713ED1510BA58B406B7B407C8E2C10685519P5F" TargetMode="External"/><Relationship Id="rId139" Type="http://schemas.openxmlformats.org/officeDocument/2006/relationships/hyperlink" Target="consultantplus://offline/ref=F8A6E6DB7C8CDCBB67B215F3EA273895B1F4C4A3FEFBC0713ED1510BA58B406B7B407C8E2C136B5419P2F" TargetMode="External"/><Relationship Id="rId8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0" Type="http://schemas.openxmlformats.org/officeDocument/2006/relationships/hyperlink" Target="consultantplus://offline/ref=F8A6E6DB7C8CDCBB67B215F3EA273895B2F8C8AEFAFFC0713ED1510BA518PBF" TargetMode="External"/><Relationship Id="rId155"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08"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4" Type="http://schemas.openxmlformats.org/officeDocument/2006/relationships/hyperlink" Target="consultantplus://offline/ref=F8A6E6DB7C8CDCBB67B215F3EA273895B1F4C8A6FFFBC0713ED1510BA58B406B7B407C8E2C116A5A19P4F" TargetMode="External"/><Relationship Id="rId129" Type="http://schemas.openxmlformats.org/officeDocument/2006/relationships/hyperlink" Target="consultantplus://offline/ref=F8A6E6DB7C8CDCBB67B215F3EA273895B0FCC2A0FCFAC0713ED1510BA518PBF" TargetMode="External"/><Relationship Id="rId54" Type="http://schemas.openxmlformats.org/officeDocument/2006/relationships/hyperlink" Target="consultantplus://offline/ref=F8A6E6DB7C8CDCBB67B215F3EA273895B1F5C0AEFEFEC0713ED1510BA58B406B7B407C8E2C106F5619P2F" TargetMode="External"/><Relationship Id="rId7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6" Type="http://schemas.openxmlformats.org/officeDocument/2006/relationships/hyperlink" Target="consultantplus://offline/ref=F8A6E6DB7C8CDCBB67B215F3EA273895B1F5C0AEFEFEC0713ED1510BA58B406B7B407C8E2C106F5619P2F" TargetMode="External"/><Relationship Id="rId140" Type="http://schemas.openxmlformats.org/officeDocument/2006/relationships/hyperlink" Target="consultantplus://offline/ref=F8A6E6DB7C8CDCBB67B215F3EA273895B1F4C4A3FEFBC0713ED1510BA58B406B7B407C8E2C136B5419P2F" TargetMode="External"/><Relationship Id="rId145" Type="http://schemas.openxmlformats.org/officeDocument/2006/relationships/hyperlink" Target="consultantplus://offline/ref=F8A6E6DB7C8CDCBB67B215F3EA273895B1F5C2A3FEF7C0713ED1510BA518PBF" TargetMode="External"/><Relationship Id="rId161"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6" Type="http://schemas.openxmlformats.org/officeDocument/2006/relationships/hyperlink" Target="consultantplus://offline/ref=F8A6E6DB7C8CDCBB67B215F3EA273895B0FCC2A0FCFAC0713ED1510BA518PBF" TargetMode="External"/><Relationship Id="rId11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9"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7" Type="http://schemas.openxmlformats.org/officeDocument/2006/relationships/hyperlink" Target="consultantplus://offline/ref=F8A6E6DB7C8CDCBB67B215F3EA273895B2F8C8AEFAFFC0713ED1510BA518PBF" TargetMode="External"/><Relationship Id="rId1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4" Type="http://schemas.openxmlformats.org/officeDocument/2006/relationships/hyperlink" Target="consultantplus://offline/ref=F8A6E6DB7C8CDCBB67B215F3EA273895B1F5C2A3FEF7C0713ED1510BA518PBF" TargetMode="External"/><Relationship Id="rId99" Type="http://schemas.openxmlformats.org/officeDocument/2006/relationships/hyperlink" Target="consultantplus://offline/ref=F8A6E6DB7C8CDCBB67B215F3EA273895B1F5C2A3FEF7C0713ED1510BA518PBF" TargetMode="External"/><Relationship Id="rId101" Type="http://schemas.openxmlformats.org/officeDocument/2006/relationships/hyperlink" Target="consultantplus://offline/ref=F8A6E6DB7C8CDCBB67B215F3EA273895B1F5C2A3FEF7C0713ED1510BA518PBF" TargetMode="External"/><Relationship Id="rId122" Type="http://schemas.openxmlformats.org/officeDocument/2006/relationships/hyperlink" Target="consultantplus://offline/ref=F8A6E6DB7C8CDCBB67B215F3EA273895B1F5C2A3FEF7C0713ED1510BA518PBF" TargetMode="External"/><Relationship Id="rId130" Type="http://schemas.openxmlformats.org/officeDocument/2006/relationships/hyperlink" Target="consultantplus://offline/ref=F8A6E6DB7C8CDCBB67B215F3EA273895B1FFC9AFFDF59D7B36885D09A2841F7C7C09708F2D176B15P6F" TargetMode="External"/><Relationship Id="rId135" Type="http://schemas.openxmlformats.org/officeDocument/2006/relationships/hyperlink" Target="consultantplus://offline/ref=F8A6E6DB7C8CDCBB67B215F3EA273895B1FFC9AFFDF59D7B36885D09A2841F7C7C09708F2D176B15P6F" TargetMode="External"/><Relationship Id="rId143" Type="http://schemas.openxmlformats.org/officeDocument/2006/relationships/hyperlink" Target="consultantplus://offline/ref=F8A6E6DB7C8CDCBB67B215F3EA273895B1F4C4A3FEFBC0713ED1510BA58B406B7B407C8E2C13685019P6F" TargetMode="External"/><Relationship Id="rId148" Type="http://schemas.openxmlformats.org/officeDocument/2006/relationships/hyperlink" Target="consultantplus://offline/ref=F8A6E6DB7C8CDCBB67B215F3EA273895B0FCC2A0FCFAC0713ED1510BA518PBF" TargetMode="External"/><Relationship Id="rId151" Type="http://schemas.openxmlformats.org/officeDocument/2006/relationships/hyperlink" Target="consultantplus://offline/ref=F8A6E6DB7C8CDCBB67B215F3EA273895B1F4C8A6FFFBC0713ED1510BA58B406B7B407C8E2C116A5A19P4F" TargetMode="External"/><Relationship Id="rId156" Type="http://schemas.openxmlformats.org/officeDocument/2006/relationships/hyperlink" Target="consultantplus://offline/ref=F8A6E6DB7C8CDCBB67B215F3EA273895B1F5C2A3FEF7C0713ED1510BA518PBF" TargetMode="External"/><Relationship Id="rId164" Type="http://schemas.openxmlformats.org/officeDocument/2006/relationships/fontTable" Target="fontTable.xml"/><Relationship Id="rId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9"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3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4"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20" Type="http://schemas.openxmlformats.org/officeDocument/2006/relationships/hyperlink" Target="consultantplus://offline/ref=F8A6E6DB7C8CDCBB67B215F3EA273895B0FCC2A0FCFAC0713ED1510BA518PBF" TargetMode="External"/><Relationship Id="rId125" Type="http://schemas.openxmlformats.org/officeDocument/2006/relationships/hyperlink" Target="consultantplus://offline/ref=F8A6E6DB7C8CDCBB67B215F3EA273895B0FCC2A0FCFAC0713ED1510BA518PBF" TargetMode="External"/><Relationship Id="rId14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46" Type="http://schemas.openxmlformats.org/officeDocument/2006/relationships/hyperlink" Target="consultantplus://offline/ref=F8A6E6DB7C8CDCBB67B215F3EA273895B2F8C8AEFAFFC0713ED1510BA518PBF" TargetMode="External"/><Relationship Id="rId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2" Type="http://schemas.openxmlformats.org/officeDocument/2006/relationships/hyperlink" Target="consultantplus://offline/ref=F8A6E6DB7C8CDCBB67B215F3EA273895B1F4C5A0F2F8C0713ED1510BA58B406B7B407C8E2C11685019P5F" TargetMode="External"/><Relationship Id="rId162" Type="http://schemas.openxmlformats.org/officeDocument/2006/relationships/hyperlink" Target="consultantplus://offline/ref=F8A6E6DB7C8CDCBB67B215F3EA273895B2F8C8AEFAFFC0713ED1510BA518PBF" TargetMode="External"/><Relationship Id="rId2" Type="http://schemas.openxmlformats.org/officeDocument/2006/relationships/settings" Target="settings.xml"/><Relationship Id="rId2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24"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6" Type="http://schemas.openxmlformats.org/officeDocument/2006/relationships/hyperlink" Target="consultantplus://offline/ref=F8A6E6DB7C8CDCBB67B215F3EA273895B1F5C2A3FEF7C0713ED1510BA518PBF" TargetMode="External"/><Relationship Id="rId87" Type="http://schemas.openxmlformats.org/officeDocument/2006/relationships/hyperlink" Target="consultantplus://offline/ref=F8A6E6DB7C8CDCBB67B215F3EA273895B1F4C5A0F2F8C0713ED1510BA58B406B7B407C8E2C11685019P5F" TargetMode="External"/><Relationship Id="rId110"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15"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6" Type="http://schemas.openxmlformats.org/officeDocument/2006/relationships/hyperlink" Target="consultantplus://offline/ref=F8A6E6DB7C8CDCBB67B215F3EA273895B1F4C4A3FEFBC0713ED1510BA58B406B7B407C8E2C10605519PFF" TargetMode="External"/><Relationship Id="rId157" Type="http://schemas.openxmlformats.org/officeDocument/2006/relationships/hyperlink" Target="consultantplus://offline/ref=F8A6E6DB7C8CDCBB67B215F3EA273895B1F4C8A6FFFBC0713ED1510BA58B406B7B407C8E2C116A5A19P4F" TargetMode="External"/><Relationship Id="rId61" Type="http://schemas.openxmlformats.org/officeDocument/2006/relationships/hyperlink" Target="consultantplus://offline/ref=F8A6E6DB7C8CDCBB67B215F3EA273895B1F5C0AEFEFEC0713ED1510BA58B406B7B407C8E2C106F5619P2F" TargetMode="External"/><Relationship Id="rId8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5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9"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4" Type="http://schemas.openxmlformats.org/officeDocument/2006/relationships/hyperlink" Target="consultantplus://offline/ref=F8A6E6DB7C8CDCBB67B215F3EA273895B1FCC5AFFAFDC0713ED1510BA58B406B7B407C8E2C11685019P6F" TargetMode="External"/><Relationship Id="rId3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3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05" Type="http://schemas.openxmlformats.org/officeDocument/2006/relationships/hyperlink" Target="consultantplus://offline/ref=F8A6E6DB7C8CDCBB67B215F3EA273895B0FCC2A0FCFAC0713ED1510BA518PBF" TargetMode="External"/><Relationship Id="rId126" Type="http://schemas.openxmlformats.org/officeDocument/2006/relationships/hyperlink" Target="consultantplus://offline/ref=F8A6E6DB7C8CDCBB67B215F3EA273895B1F5C2A3FEF7C0713ED1510BA518PBF" TargetMode="External"/><Relationship Id="rId147" Type="http://schemas.openxmlformats.org/officeDocument/2006/relationships/hyperlink" Target="consultantplus://offline/ref=F8A6E6DB7C8CDCBB67B215F3EA273895B1F4C8A6FFFBC0713ED1510BA58B406B7B407C8E2C116A5A19P4F" TargetMode="External"/><Relationship Id="rId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5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7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3"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9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2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42"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63"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webSettings" Target="webSettings.xml"/><Relationship Id="rId25"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6"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7"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6"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7" Type="http://schemas.openxmlformats.org/officeDocument/2006/relationships/hyperlink" Target="consultantplus://offline/ref=F8A6E6DB7C8CDCBB67B215F3EA273895B1F4C4A3FEFBC0713ED1510BA58B406B7B407C8E2C106B5519P3F" TargetMode="External"/><Relationship Id="rId158" Type="http://schemas.openxmlformats.org/officeDocument/2006/relationships/hyperlink" Target="consultantplus://offline/ref=F8A6E6DB7C8CDCBB67B215F3EA273895B1F5C2A3FEF7C0713ED1510BA518PBF" TargetMode="External"/><Relationship Id="rId20"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41"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62"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83" Type="http://schemas.openxmlformats.org/officeDocument/2006/relationships/hyperlink" Target="consultantplus://offline/ref=F8A6E6DB7C8CDCBB67B215F3EA273895B1F4C5A0F2F8C0713ED1510BA58B406B7B407C8E2C11685019P5F" TargetMode="External"/><Relationship Id="rId88" Type="http://schemas.openxmlformats.org/officeDocument/2006/relationships/hyperlink" Target="file:///C:\Documents%20and%20Settings\Admin\&#1056;&#1072;&#1073;&#1086;&#1095;&#1080;&#1081;%20&#1089;&#1090;&#1086;&#1083;\&#1082;&#1072;&#1079;&#1085;&#1072;&#1095;&#1077;&#1081;&#1089;&#1090;&#1074;&#1086;\&#1055;&#1086;&#1088;%20&#1091;&#1095;&#1077;&#1090;&#1072;%20&#1041;&#1054;%20&#1054;&#1051;&#1068;&#1061;._&#1087;&#1088;&#1086;&#1077;&#1082;&#1090;.docx" TargetMode="External"/><Relationship Id="rId111"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 Id="rId132" Type="http://schemas.openxmlformats.org/officeDocument/2006/relationships/hyperlink" Target="consultantplus://offline/ref=F8A6E6DB7C8CDCBB67B215F3EA273895B1FFC9AFFDF59D7B36885D09A2841F7C7C09708F2D176B15P6F" TargetMode="External"/><Relationship Id="rId153" Type="http://schemas.openxmlformats.org/officeDocument/2006/relationships/hyperlink" Target="file:///C:\Documents%20and%20Settings\Admin\&#1056;&#1072;&#1073;&#1086;&#1095;&#1080;&#1081;%20&#1089;&#1090;&#1086;&#1083;\&#1082;&#1072;&#1079;&#1085;&#1072;&#1095;&#1077;&#1081;&#1089;&#1090;&#1074;&#1086;\&#1055;&#1088;&#1080;&#1083;&#1086;&#1078;&#1077;&#1085;&#1080;&#1103;%20&#1082;%20&#1087;&#1088;&#1086;&#1077;&#1082;&#1090;&#1091;%20&#1055;&#1086;&#1088;&#1103;&#1076;&#1082;&#1072;%20&#1091;&#1095;&#1077;&#1090;&#1072;%20&#1041;&#1054;%20&#1080;%20&#1044;&#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17168</Words>
  <Characters>97858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ОФК</Company>
  <LinksUpToDate>false</LinksUpToDate>
  <CharactersWithSpaces>114797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Admin</cp:lastModifiedBy>
  <cp:revision>12</cp:revision>
  <dcterms:created xsi:type="dcterms:W3CDTF">2018-10-22T08:50:00Z</dcterms:created>
  <dcterms:modified xsi:type="dcterms:W3CDTF">2018-10-28T21:53:00Z</dcterms:modified>
</cp:coreProperties>
</file>